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D4" w:rsidRPr="00132AD4" w:rsidRDefault="009B6FBC" w:rsidP="00132AD4">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83043B">
        <w:rPr>
          <w:sz w:val="20"/>
        </w:rPr>
        <w:t>Nov. 14</w:t>
      </w:r>
      <w:r w:rsidR="00AA361B">
        <w:rPr>
          <w:sz w:val="20"/>
        </w:rPr>
        <w:t>,</w:t>
      </w:r>
      <w:r w:rsidR="008E1CA8">
        <w:rPr>
          <w:sz w:val="20"/>
        </w:rPr>
        <w:t xml:space="preserve"> 201</w:t>
      </w:r>
      <w:r w:rsidR="00975B32">
        <w:rPr>
          <w:sz w:val="20"/>
        </w:rPr>
        <w:t>6</w:t>
      </w:r>
      <w:r w:rsidR="004C34EB" w:rsidRPr="00C403C4">
        <w:rPr>
          <w:sz w:val="20"/>
        </w:rPr>
        <w:t xml:space="preserve">  </w:t>
      </w:r>
    </w:p>
    <w:p w:rsidR="00D04641" w:rsidRDefault="00D04641"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7B0414">
        <w:rPr>
          <w:sz w:val="20"/>
        </w:rPr>
        <w:t xml:space="preserve">, Supervisor I Mike Fagan,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D04641" w:rsidRDefault="00D04641" w:rsidP="00132AD4">
      <w:pPr>
        <w:rPr>
          <w:sz w:val="20"/>
        </w:rPr>
      </w:pPr>
    </w:p>
    <w:p w:rsidR="00132AD4" w:rsidRDefault="00132AD4" w:rsidP="00132AD4">
      <w:pPr>
        <w:rPr>
          <w:sz w:val="20"/>
        </w:rPr>
      </w:pPr>
      <w:r w:rsidRPr="00132AD4">
        <w:rPr>
          <w:sz w:val="20"/>
        </w:rPr>
        <w:t xml:space="preserve">CALL TO ORDER: by Chair Eloranta, </w:t>
      </w:r>
      <w:r w:rsidR="007E6E75">
        <w:rPr>
          <w:sz w:val="20"/>
        </w:rPr>
        <w:t>7</w:t>
      </w:r>
      <w:r w:rsidRPr="00132AD4">
        <w:rPr>
          <w:sz w:val="20"/>
        </w:rPr>
        <w:t xml:space="preserve"> p.m.</w:t>
      </w:r>
    </w:p>
    <w:p w:rsidR="00D04641" w:rsidRPr="00132AD4" w:rsidRDefault="00D04641" w:rsidP="00132AD4">
      <w:pPr>
        <w:rPr>
          <w:sz w:val="20"/>
        </w:rPr>
      </w:pPr>
    </w:p>
    <w:p w:rsidR="00640D00" w:rsidRDefault="00132AD4" w:rsidP="00B26E03">
      <w:pPr>
        <w:rPr>
          <w:sz w:val="20"/>
        </w:rPr>
      </w:pPr>
      <w:r w:rsidRPr="00132AD4">
        <w:rPr>
          <w:sz w:val="20"/>
        </w:rPr>
        <w:t xml:space="preserve">NOTICE OF THE MEETING: pursuant to Wisconsin Open Meeting Law was confirmed. By </w:t>
      </w:r>
      <w:r w:rsidR="007B0414">
        <w:rPr>
          <w:sz w:val="20"/>
        </w:rPr>
        <w:t>1</w:t>
      </w:r>
      <w:r w:rsidR="0083043B">
        <w:rPr>
          <w:sz w:val="20"/>
        </w:rPr>
        <w:t>1</w:t>
      </w:r>
      <w:r w:rsidRPr="00132AD4">
        <w:rPr>
          <w:sz w:val="20"/>
        </w:rPr>
        <w:t>/</w:t>
      </w:r>
      <w:r w:rsidR="007E6E75">
        <w:rPr>
          <w:sz w:val="20"/>
        </w:rPr>
        <w:t>1</w:t>
      </w:r>
      <w:r w:rsidR="0083043B">
        <w:rPr>
          <w:sz w:val="20"/>
        </w:rPr>
        <w:t>0</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83043B">
        <w:rPr>
          <w:sz w:val="20"/>
        </w:rPr>
        <w:t>11</w:t>
      </w:r>
      <w:r w:rsidRPr="00132AD4">
        <w:rPr>
          <w:sz w:val="20"/>
        </w:rPr>
        <w:t>/</w:t>
      </w:r>
      <w:r w:rsidR="00C10481">
        <w:rPr>
          <w:sz w:val="20"/>
        </w:rPr>
        <w:t>1</w:t>
      </w:r>
      <w:r w:rsidR="0083043B">
        <w:rPr>
          <w:sz w:val="20"/>
        </w:rPr>
        <w:t>0</w:t>
      </w:r>
      <w:r w:rsidRPr="00132AD4">
        <w:rPr>
          <w:sz w:val="20"/>
        </w:rPr>
        <w:t>/1</w:t>
      </w:r>
      <w:r w:rsidR="00975B32">
        <w:rPr>
          <w:sz w:val="20"/>
        </w:rPr>
        <w:t>6</w:t>
      </w:r>
      <w:r w:rsidRPr="00132AD4">
        <w:rPr>
          <w:i/>
          <w:sz w:val="20"/>
        </w:rPr>
        <w:t>.</w:t>
      </w:r>
      <w:r w:rsidRPr="00132AD4">
        <w:rPr>
          <w:sz w:val="20"/>
        </w:rPr>
        <w:t xml:space="preserve"> </w:t>
      </w:r>
      <w:r w:rsidR="00D04641">
        <w:rPr>
          <w:sz w:val="20"/>
        </w:rPr>
        <w:t xml:space="preserve">In addition, the lengthy notice requirement for the </w:t>
      </w:r>
      <w:r w:rsidR="007B0414">
        <w:rPr>
          <w:sz w:val="20"/>
        </w:rPr>
        <w:t xml:space="preserve">adoption of </w:t>
      </w:r>
      <w:r w:rsidR="0083043B">
        <w:rPr>
          <w:sz w:val="20"/>
        </w:rPr>
        <w:t xml:space="preserve">amendments to </w:t>
      </w:r>
      <w:proofErr w:type="gramStart"/>
      <w:r w:rsidR="0083043B">
        <w:rPr>
          <w:sz w:val="20"/>
        </w:rPr>
        <w:t xml:space="preserve">the </w:t>
      </w:r>
      <w:r w:rsidR="007B0414">
        <w:rPr>
          <w:sz w:val="20"/>
        </w:rPr>
        <w:t xml:space="preserve"> </w:t>
      </w:r>
      <w:r w:rsidR="0083043B">
        <w:rPr>
          <w:sz w:val="20"/>
        </w:rPr>
        <w:t>Land</w:t>
      </w:r>
      <w:proofErr w:type="gramEnd"/>
      <w:r w:rsidR="0083043B">
        <w:rPr>
          <w:sz w:val="20"/>
        </w:rPr>
        <w:t xml:space="preserve"> Use Plan and Land Division Subdivision Ordinance were met</w:t>
      </w:r>
      <w:r w:rsidR="00D04641">
        <w:rPr>
          <w:sz w:val="20"/>
        </w:rPr>
        <w:t xml:space="preserve">. </w:t>
      </w:r>
    </w:p>
    <w:p w:rsidR="0083043B" w:rsidRDefault="0083043B" w:rsidP="0083043B">
      <w:pPr>
        <w:pStyle w:val="BodyTextIndent"/>
        <w:ind w:firstLine="0"/>
        <w:rPr>
          <w:rFonts w:ascii="Times New Roman" w:hAnsi="Times New Roman"/>
        </w:rPr>
      </w:pPr>
    </w:p>
    <w:p w:rsidR="0083043B" w:rsidRDefault="0083043B" w:rsidP="0083043B">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 by</w:t>
      </w:r>
      <w:r>
        <w:rPr>
          <w:rFonts w:ascii="Times New Roman" w:hAnsi="Times New Roman"/>
        </w:rPr>
        <w:t xml:space="preserve"> Fagan/</w:t>
      </w:r>
      <w:proofErr w:type="spellStart"/>
      <w:r>
        <w:rPr>
          <w:rFonts w:ascii="Times New Roman" w:hAnsi="Times New Roman"/>
        </w:rPr>
        <w:t>Schwenn</w:t>
      </w:r>
      <w:proofErr w:type="spellEnd"/>
      <w:r w:rsidRPr="00C22880">
        <w:rPr>
          <w:rFonts w:ascii="Times New Roman" w:hAnsi="Times New Roman"/>
        </w:rPr>
        <w:t xml:space="preserve"> </w:t>
      </w:r>
      <w:r w:rsidRPr="000C654F">
        <w:rPr>
          <w:rFonts w:ascii="Times New Roman" w:hAnsi="Times New Roman"/>
        </w:rPr>
        <w:t xml:space="preserve">to approve the minutes </w:t>
      </w:r>
      <w:r>
        <w:rPr>
          <w:rFonts w:ascii="Times New Roman" w:hAnsi="Times New Roman"/>
        </w:rPr>
        <w:t xml:space="preserve">as distributed </w:t>
      </w:r>
      <w:r w:rsidRPr="000C654F">
        <w:rPr>
          <w:rFonts w:ascii="Times New Roman" w:hAnsi="Times New Roman"/>
        </w:rPr>
        <w:t xml:space="preserve">of </w:t>
      </w:r>
      <w:r>
        <w:rPr>
          <w:rFonts w:ascii="Times New Roman" w:hAnsi="Times New Roman"/>
        </w:rPr>
        <w:t xml:space="preserve">10/17/16. </w:t>
      </w:r>
      <w:r w:rsidRPr="000C654F">
        <w:rPr>
          <w:rFonts w:ascii="Times New Roman" w:hAnsi="Times New Roman"/>
        </w:rPr>
        <w:t xml:space="preserve">MOTION carried </w:t>
      </w:r>
      <w:r>
        <w:rPr>
          <w:rFonts w:ascii="Times New Roman" w:hAnsi="Times New Roman"/>
        </w:rPr>
        <w:t>3</w:t>
      </w:r>
      <w:r w:rsidRPr="000C654F">
        <w:rPr>
          <w:rFonts w:ascii="Times New Roman" w:hAnsi="Times New Roman"/>
        </w:rPr>
        <w:t>-0</w:t>
      </w:r>
      <w:r>
        <w:rPr>
          <w:rFonts w:ascii="Times New Roman" w:hAnsi="Times New Roman"/>
        </w:rPr>
        <w:t>.</w:t>
      </w:r>
    </w:p>
    <w:p w:rsidR="0083043B" w:rsidRDefault="0083043B" w:rsidP="00B26E03"/>
    <w:p w:rsidR="0083043B" w:rsidRDefault="0083043B" w:rsidP="00B26E03">
      <w:pPr>
        <w:rPr>
          <w:sz w:val="20"/>
        </w:rPr>
      </w:pPr>
      <w:r w:rsidRPr="0083043B">
        <w:rPr>
          <w:sz w:val="20"/>
        </w:rPr>
        <w:t>PUBLIC INPUT</w:t>
      </w:r>
      <w:r>
        <w:rPr>
          <w:sz w:val="20"/>
        </w:rPr>
        <w:t xml:space="preserve">: Supervisor </w:t>
      </w:r>
      <w:proofErr w:type="spellStart"/>
      <w:r>
        <w:rPr>
          <w:sz w:val="20"/>
        </w:rPr>
        <w:t>Schwenn</w:t>
      </w:r>
      <w:proofErr w:type="spellEnd"/>
      <w:r>
        <w:rPr>
          <w:sz w:val="20"/>
        </w:rPr>
        <w:t xml:space="preserve"> shared general information about a huge development being proposed for Town of Verona on the north side of CTH PD, not too far from the Town of Springdale town line. </w:t>
      </w:r>
    </w:p>
    <w:p w:rsidR="0083043B" w:rsidRDefault="0083043B" w:rsidP="00B26E03">
      <w:pPr>
        <w:rPr>
          <w:sz w:val="20"/>
        </w:rPr>
      </w:pPr>
    </w:p>
    <w:p w:rsidR="0083043B" w:rsidRPr="0083043B" w:rsidRDefault="0083043B" w:rsidP="00B26E03">
      <w:pPr>
        <w:rPr>
          <w:sz w:val="20"/>
        </w:rPr>
      </w:pPr>
      <w:r>
        <w:rPr>
          <w:sz w:val="20"/>
        </w:rPr>
        <w:t xml:space="preserve">UPPER SUGAR RIVER WATERSHED ASSOCIATION: USRWA Director Wade </w:t>
      </w:r>
      <w:proofErr w:type="spellStart"/>
      <w:r>
        <w:rPr>
          <w:sz w:val="20"/>
        </w:rPr>
        <w:t>Moder</w:t>
      </w:r>
      <w:proofErr w:type="spellEnd"/>
      <w:r>
        <w:rPr>
          <w:sz w:val="20"/>
        </w:rPr>
        <w:t xml:space="preserve"> provided an overview of the association’s work to improve the watershed. Consult their website usrwa.org to learn all about it!</w:t>
      </w:r>
    </w:p>
    <w:p w:rsidR="0083043B" w:rsidRDefault="0083043B" w:rsidP="0083043B">
      <w:pPr>
        <w:pStyle w:val="BodyTextIndent"/>
        <w:ind w:firstLine="0"/>
        <w:rPr>
          <w:rFonts w:ascii="Times New Roman" w:hAnsi="Times New Roman"/>
          <w:caps/>
        </w:rPr>
      </w:pPr>
    </w:p>
    <w:p w:rsidR="0083043B" w:rsidRPr="00ED41B0" w:rsidRDefault="0083043B" w:rsidP="0083043B">
      <w:pPr>
        <w:pStyle w:val="BodyTextIndent"/>
        <w:ind w:firstLine="0"/>
        <w:rPr>
          <w:rFonts w:ascii="Times New Roman" w:hAnsi="Times New Roman"/>
          <w:caps/>
        </w:rPr>
      </w:pPr>
      <w:r w:rsidRPr="00ED41B0">
        <w:rPr>
          <w:rFonts w:ascii="Times New Roman" w:hAnsi="Times New Roman"/>
          <w:caps/>
        </w:rPr>
        <w:t>Request for Proposal – Assessor Services</w:t>
      </w:r>
      <w:r>
        <w:rPr>
          <w:rFonts w:ascii="Times New Roman" w:hAnsi="Times New Roman"/>
          <w:caps/>
        </w:rPr>
        <w:t xml:space="preserve">: INFORMATION ONLY/NO ACTION: </w:t>
      </w:r>
      <w:r>
        <w:rPr>
          <w:rFonts w:ascii="Times New Roman" w:hAnsi="Times New Roman"/>
        </w:rPr>
        <w:t xml:space="preserve">Since the current contract for assessment services with Gardiner Appraisal Service is up for renewal on 12/1/2016, and there have been some complaints about the customer service, the TB requested proposals from two other assessors. Mr. Wayne Koehler of Accurate Appraisal, </w:t>
      </w:r>
      <w:proofErr w:type="gramStart"/>
      <w:r>
        <w:rPr>
          <w:rFonts w:ascii="Times New Roman" w:hAnsi="Times New Roman"/>
        </w:rPr>
        <w:t>LLC.,</w:t>
      </w:r>
      <w:proofErr w:type="gramEnd"/>
      <w:r>
        <w:rPr>
          <w:rFonts w:ascii="Times New Roman" w:hAnsi="Times New Roman"/>
        </w:rPr>
        <w:t xml:space="preserve"> 1428 Midway Rd., Menasha, WI  54952-0415, attended the Oct. 17, 2016 meeting and submitted a proposal. Linda Gardiner from Gardiner Appraisal Service attended the meeting and apologized for the recent concerns. Her company wishes to continue to work for the town and she pledges to personally complete the assessment work here: communication with property owners, Open Book and Boar</w:t>
      </w:r>
      <w:r w:rsidR="00F70DA7">
        <w:rPr>
          <w:rFonts w:ascii="Times New Roman" w:hAnsi="Times New Roman"/>
        </w:rPr>
        <w:t>d</w:t>
      </w:r>
      <w:r>
        <w:rPr>
          <w:rFonts w:ascii="Times New Roman" w:hAnsi="Times New Roman"/>
        </w:rPr>
        <w:t xml:space="preserve"> of Review.  A written proposal</w:t>
      </w:r>
      <w:r w:rsidR="00F70DA7">
        <w:rPr>
          <w:rFonts w:ascii="Times New Roman" w:hAnsi="Times New Roman"/>
        </w:rPr>
        <w:t xml:space="preserve"> was received</w:t>
      </w:r>
      <w:r>
        <w:rPr>
          <w:rFonts w:ascii="Times New Roman" w:hAnsi="Times New Roman"/>
        </w:rPr>
        <w:t xml:space="preserve"> from Associated Appraisal Consultants, Inc. </w:t>
      </w:r>
      <w:r w:rsidR="00F70DA7">
        <w:rPr>
          <w:rFonts w:ascii="Times New Roman" w:hAnsi="Times New Roman"/>
        </w:rPr>
        <w:t>A comparison of the three firms will be completed at the 12/19/2016 TB meeting.</w:t>
      </w:r>
      <w:r>
        <w:rPr>
          <w:rFonts w:ascii="Times New Roman" w:hAnsi="Times New Roman"/>
        </w:rPr>
        <w:t xml:space="preserve"> </w:t>
      </w:r>
    </w:p>
    <w:p w:rsidR="00F70DA7" w:rsidRDefault="00F70DA7" w:rsidP="00F70DA7">
      <w:pPr>
        <w:pStyle w:val="BodyTextIndent"/>
        <w:ind w:firstLine="0"/>
        <w:rPr>
          <w:rFonts w:ascii="Times New Roman" w:hAnsi="Times New Roman"/>
          <w:caps/>
        </w:rPr>
      </w:pPr>
    </w:p>
    <w:p w:rsidR="00F70DA7" w:rsidRDefault="00F70DA7" w:rsidP="00F70DA7">
      <w:pPr>
        <w:pStyle w:val="BodyTextIndent"/>
        <w:ind w:firstLine="0"/>
        <w:rPr>
          <w:rFonts w:ascii="Times New Roman" w:hAnsi="Times New Roman"/>
          <w:caps/>
        </w:rPr>
      </w:pPr>
      <w:r w:rsidRPr="00ED41B0">
        <w:rPr>
          <w:rFonts w:ascii="Times New Roman" w:hAnsi="Times New Roman"/>
          <w:caps/>
        </w:rPr>
        <w:t xml:space="preserve">Plan Commission Recommendations: </w:t>
      </w:r>
    </w:p>
    <w:p w:rsidR="00F70DA7" w:rsidRDefault="00F70DA7" w:rsidP="00F70DA7">
      <w:pPr>
        <w:pStyle w:val="BodyTextIndent"/>
        <w:ind w:firstLine="0"/>
        <w:rPr>
          <w:rFonts w:ascii="Times New Roman" w:hAnsi="Times New Roman"/>
        </w:rPr>
      </w:pPr>
      <w:r>
        <w:rPr>
          <w:rFonts w:ascii="Times New Roman" w:hAnsi="Times New Roman"/>
          <w:caps/>
        </w:rPr>
        <w:t>A. DELORES AND PHIL ESSER/LOT LINE ADJUSTMENT/NEW CSM/ERB RD</w:t>
      </w:r>
      <w:proofErr w:type="gramStart"/>
      <w:r>
        <w:rPr>
          <w:rFonts w:ascii="Times New Roman" w:hAnsi="Times New Roman"/>
          <w:caps/>
        </w:rPr>
        <w:t>./</w:t>
      </w:r>
      <w:proofErr w:type="gramEnd"/>
      <w:r>
        <w:rPr>
          <w:rFonts w:ascii="Times New Roman" w:hAnsi="Times New Roman"/>
          <w:caps/>
        </w:rPr>
        <w:t xml:space="preserve">SEC. 26: motion </w:t>
      </w:r>
      <w:r>
        <w:rPr>
          <w:rFonts w:ascii="Times New Roman" w:hAnsi="Times New Roman"/>
        </w:rPr>
        <w:t>by Fagan/</w:t>
      </w:r>
      <w:proofErr w:type="spellStart"/>
      <w:r>
        <w:rPr>
          <w:rFonts w:ascii="Times New Roman" w:hAnsi="Times New Roman"/>
        </w:rPr>
        <w:t>Schwenn</w:t>
      </w:r>
      <w:proofErr w:type="spellEnd"/>
      <w:r>
        <w:rPr>
          <w:rFonts w:ascii="Times New Roman" w:hAnsi="Times New Roman"/>
        </w:rPr>
        <w:t xml:space="preserve"> to approve the lot line adjustment with a statement on the CSM for the agricultural lot “No building of any type on the property.” Motion to approve carried 3-0. </w:t>
      </w:r>
    </w:p>
    <w:p w:rsidR="00F70DA7" w:rsidRDefault="00F70DA7" w:rsidP="00F70DA7">
      <w:pPr>
        <w:pStyle w:val="BodyTextIndent"/>
        <w:ind w:firstLine="0"/>
        <w:rPr>
          <w:rFonts w:ascii="Times New Roman" w:hAnsi="Times New Roman"/>
        </w:rPr>
      </w:pPr>
      <w:r>
        <w:rPr>
          <w:rFonts w:ascii="Times New Roman" w:hAnsi="Times New Roman"/>
        </w:rPr>
        <w:t>B. LUCAS PROCTOR/CSM TO COMBINE SMALL PARCELS/REZONING TO A-1 FOR ENTIRE PROPERTY/CUP FOR LIMITED FAMILY BUSINESS/STATE ROAD 92/SEC. 34: MOTION by Fagan/</w:t>
      </w:r>
      <w:proofErr w:type="spellStart"/>
      <w:r>
        <w:rPr>
          <w:rFonts w:ascii="Times New Roman" w:hAnsi="Times New Roman"/>
        </w:rPr>
        <w:t>Schwenn</w:t>
      </w:r>
      <w:proofErr w:type="spellEnd"/>
      <w:r>
        <w:rPr>
          <w:rFonts w:ascii="Times New Roman" w:hAnsi="Times New Roman"/>
        </w:rPr>
        <w:t xml:space="preserve"> to approve the CSM to combine the parcels for the rezoning. Discussion: L. Proctor has discussed his project during several meetings with the Town PC and TB since June, 2016. It was just learned that a revised CSM was required by Dane County Land Division office to complete the rezoning process. Motion to approve carried 3-0. </w:t>
      </w:r>
    </w:p>
    <w:p w:rsidR="00F70DA7" w:rsidRDefault="00F70DA7" w:rsidP="00F70DA7">
      <w:pPr>
        <w:pStyle w:val="BodyTextIndent"/>
        <w:ind w:firstLine="0"/>
        <w:rPr>
          <w:rFonts w:ascii="Times New Roman" w:hAnsi="Times New Roman"/>
        </w:rPr>
      </w:pPr>
    </w:p>
    <w:p w:rsidR="00F70DA7" w:rsidRDefault="00F70DA7" w:rsidP="00F70DA7">
      <w:pPr>
        <w:pStyle w:val="BodyTextIndent"/>
        <w:ind w:firstLine="0"/>
        <w:rPr>
          <w:rFonts w:ascii="Times New Roman" w:hAnsi="Times New Roman"/>
        </w:rPr>
      </w:pPr>
      <w:r>
        <w:rPr>
          <w:rFonts w:ascii="Times New Roman" w:hAnsi="Times New Roman"/>
        </w:rPr>
        <w:t>DRIVEWAY PERMIT:</w:t>
      </w:r>
    </w:p>
    <w:p w:rsidR="00F70DA7" w:rsidRDefault="00F70DA7" w:rsidP="00F70DA7">
      <w:pPr>
        <w:pStyle w:val="BodyTextIndent"/>
        <w:ind w:firstLine="0"/>
        <w:rPr>
          <w:rFonts w:ascii="Times New Roman" w:hAnsi="Times New Roman"/>
        </w:rPr>
      </w:pPr>
      <w:r>
        <w:rPr>
          <w:rFonts w:ascii="Times New Roman" w:hAnsi="Times New Roman"/>
        </w:rPr>
        <w:t>A. K</w:t>
      </w:r>
      <w:r w:rsidR="00F32797">
        <w:rPr>
          <w:rFonts w:ascii="Times New Roman" w:hAnsi="Times New Roman"/>
        </w:rPr>
        <w:t>OOISTRA-CASS</w:t>
      </w:r>
      <w:r>
        <w:rPr>
          <w:rFonts w:ascii="Times New Roman" w:hAnsi="Times New Roman"/>
        </w:rPr>
        <w:t xml:space="preserve">/OIMOEN LOT/KLEVENVILLE-RILEY ROAD/SEC. 2: MOTION by </w:t>
      </w:r>
      <w:proofErr w:type="spellStart"/>
      <w:r>
        <w:rPr>
          <w:rFonts w:ascii="Times New Roman" w:hAnsi="Times New Roman"/>
        </w:rPr>
        <w:t>Schwenn</w:t>
      </w:r>
      <w:proofErr w:type="spellEnd"/>
      <w:r>
        <w:rPr>
          <w:rFonts w:ascii="Times New Roman" w:hAnsi="Times New Roman"/>
        </w:rPr>
        <w:t xml:space="preserve">/Fagan to approve the driveway as depicted with the condition of compliance with the Town Driveway Construction Standards. Discussion: This lot was created prior to the current Town Land Use Plan so access from </w:t>
      </w:r>
      <w:proofErr w:type="spellStart"/>
      <w:r>
        <w:rPr>
          <w:rFonts w:ascii="Times New Roman" w:hAnsi="Times New Roman"/>
        </w:rPr>
        <w:t>Klevenville</w:t>
      </w:r>
      <w:proofErr w:type="spellEnd"/>
      <w:r>
        <w:rPr>
          <w:rFonts w:ascii="Times New Roman" w:hAnsi="Times New Roman"/>
        </w:rPr>
        <w:t xml:space="preserve">-Riley was not considered at the time of lot creation. The hill in the road impacts site visibility. The approved access point is the best available. Motion to approve carried 3-0. </w:t>
      </w:r>
    </w:p>
    <w:p w:rsidR="00F70DA7" w:rsidRDefault="00F70DA7" w:rsidP="00F70DA7">
      <w:pPr>
        <w:pStyle w:val="BodyTextIndent"/>
        <w:ind w:firstLine="0"/>
        <w:rPr>
          <w:rFonts w:ascii="Times New Roman" w:hAnsi="Times New Roman"/>
        </w:rPr>
      </w:pPr>
      <w:r>
        <w:rPr>
          <w:rFonts w:ascii="Times New Roman" w:hAnsi="Times New Roman"/>
        </w:rPr>
        <w:t xml:space="preserve">B. </w:t>
      </w:r>
      <w:r w:rsidR="00F32797">
        <w:rPr>
          <w:rFonts w:ascii="Times New Roman" w:hAnsi="Times New Roman"/>
        </w:rPr>
        <w:t>RYAN-MACKLER LOTS/CTH P/SHARED DRIVEWAY/SEC. 16: MOTION by Fagan/</w:t>
      </w:r>
      <w:proofErr w:type="spellStart"/>
      <w:r w:rsidR="00F32797">
        <w:rPr>
          <w:rFonts w:ascii="Times New Roman" w:hAnsi="Times New Roman"/>
        </w:rPr>
        <w:t>Schwenn</w:t>
      </w:r>
      <w:proofErr w:type="spellEnd"/>
      <w:r w:rsidR="00F32797">
        <w:rPr>
          <w:rFonts w:ascii="Times New Roman" w:hAnsi="Times New Roman"/>
        </w:rPr>
        <w:t xml:space="preserve"> to approve the driveway contingent upon receipt of the legal documents for the shared driveway for easement, use and dispute resolution. Motion to approve with conditions carried 3-0. </w:t>
      </w:r>
    </w:p>
    <w:p w:rsidR="0083043B" w:rsidRDefault="0083043B" w:rsidP="005A4F07">
      <w:pPr>
        <w:pStyle w:val="BodyTextIndent"/>
        <w:ind w:firstLine="0"/>
        <w:rPr>
          <w:rFonts w:ascii="Times New Roman" w:hAnsi="Times New Roman"/>
        </w:rPr>
      </w:pPr>
    </w:p>
    <w:p w:rsidR="00F32797" w:rsidRDefault="00ED41B0" w:rsidP="000510D6">
      <w:pPr>
        <w:pStyle w:val="BodyTextIndent"/>
        <w:ind w:firstLine="0"/>
        <w:rPr>
          <w:rFonts w:ascii="Times New Roman" w:hAnsi="Times New Roman"/>
          <w:caps/>
        </w:rPr>
      </w:pPr>
      <w:r w:rsidRPr="00ED41B0">
        <w:rPr>
          <w:rFonts w:ascii="Times New Roman" w:hAnsi="Times New Roman"/>
          <w:caps/>
        </w:rPr>
        <w:t xml:space="preserve">Public Hearing: Adoption of Plan Amendments </w:t>
      </w:r>
      <w:r w:rsidR="00F32797">
        <w:rPr>
          <w:rFonts w:ascii="Times New Roman" w:hAnsi="Times New Roman"/>
          <w:caps/>
        </w:rPr>
        <w:t xml:space="preserve">for town land use plan and land division and subdivision ordinance as </w:t>
      </w:r>
      <w:r w:rsidRPr="00ED41B0">
        <w:rPr>
          <w:rFonts w:ascii="Times New Roman" w:hAnsi="Times New Roman"/>
          <w:caps/>
        </w:rPr>
        <w:t>recommended by Plan Commission</w:t>
      </w:r>
      <w:r>
        <w:rPr>
          <w:rFonts w:ascii="Times New Roman" w:hAnsi="Times New Roman"/>
          <w:caps/>
        </w:rPr>
        <w:t xml:space="preserve">: </w:t>
      </w:r>
    </w:p>
    <w:p w:rsidR="00F32797" w:rsidRDefault="00ED41B0" w:rsidP="000510D6">
      <w:pPr>
        <w:pStyle w:val="BodyTextIndent"/>
        <w:ind w:firstLine="0"/>
        <w:rPr>
          <w:rFonts w:ascii="Times New Roman" w:hAnsi="Times New Roman"/>
        </w:rPr>
      </w:pPr>
      <w:r>
        <w:rPr>
          <w:rFonts w:ascii="Times New Roman" w:hAnsi="Times New Roman"/>
          <w:caps/>
        </w:rPr>
        <w:t xml:space="preserve">MOTION </w:t>
      </w:r>
      <w:r w:rsidRPr="00ED41B0">
        <w:rPr>
          <w:rFonts w:ascii="Times New Roman" w:hAnsi="Times New Roman"/>
        </w:rPr>
        <w:t>by</w:t>
      </w:r>
      <w:r w:rsidRPr="00ED41B0">
        <w:rPr>
          <w:rFonts w:ascii="Times New Roman" w:hAnsi="Times New Roman"/>
          <w:caps/>
        </w:rPr>
        <w:t xml:space="preserve"> </w:t>
      </w:r>
      <w:r w:rsidRPr="00ED41B0">
        <w:rPr>
          <w:rFonts w:ascii="Times New Roman" w:hAnsi="Times New Roman"/>
        </w:rPr>
        <w:t>F</w:t>
      </w:r>
      <w:r>
        <w:rPr>
          <w:rFonts w:ascii="Times New Roman" w:hAnsi="Times New Roman"/>
        </w:rPr>
        <w:t>agan/</w:t>
      </w:r>
      <w:proofErr w:type="spellStart"/>
      <w:r>
        <w:rPr>
          <w:rFonts w:ascii="Times New Roman" w:hAnsi="Times New Roman"/>
        </w:rPr>
        <w:t>Schwenn</w:t>
      </w:r>
      <w:proofErr w:type="spellEnd"/>
      <w:r>
        <w:rPr>
          <w:rFonts w:ascii="Times New Roman" w:hAnsi="Times New Roman"/>
        </w:rPr>
        <w:t xml:space="preserve"> to adopt the </w:t>
      </w:r>
      <w:r w:rsidR="00F32797">
        <w:rPr>
          <w:rFonts w:ascii="Times New Roman" w:hAnsi="Times New Roman"/>
        </w:rPr>
        <w:t xml:space="preserve">changes to the Land Use Plan which are repeated in the Land Division Subdivision Ordinance. Discussion: The PC and TB complete the annual review of proposed amendments starting in January each year. The updated Plan and Ordinance will be posted on the Town website. Motion to approve carried 3-0. </w:t>
      </w:r>
    </w:p>
    <w:p w:rsidR="0033687D" w:rsidRPr="0033687D" w:rsidRDefault="0033687D" w:rsidP="00ED41B0">
      <w:pPr>
        <w:pStyle w:val="BodyTextIndent"/>
        <w:ind w:firstLine="0"/>
        <w:rPr>
          <w:rFonts w:ascii="Times New Roman" w:hAnsi="Times New Roman"/>
        </w:rPr>
      </w:pPr>
    </w:p>
    <w:p w:rsidR="00F32797" w:rsidRDefault="00F32797" w:rsidP="00ED41B0">
      <w:pPr>
        <w:pStyle w:val="BodyTextIndent"/>
        <w:ind w:firstLine="0"/>
        <w:rPr>
          <w:rFonts w:ascii="Times New Roman" w:hAnsi="Times New Roman"/>
          <w:caps/>
        </w:rPr>
      </w:pPr>
      <w:r>
        <w:rPr>
          <w:rFonts w:ascii="Times New Roman" w:hAnsi="Times New Roman"/>
          <w:caps/>
        </w:rPr>
        <w:t xml:space="preserve">results - </w:t>
      </w:r>
      <w:r w:rsidR="00ED41B0" w:rsidRPr="00ED41B0">
        <w:rPr>
          <w:rFonts w:ascii="Times New Roman" w:hAnsi="Times New Roman"/>
          <w:caps/>
        </w:rPr>
        <w:t>Referend</w:t>
      </w:r>
      <w:r>
        <w:rPr>
          <w:rFonts w:ascii="Times New Roman" w:hAnsi="Times New Roman"/>
          <w:caps/>
        </w:rPr>
        <w:t>A</w:t>
      </w:r>
      <w:r w:rsidR="00ED41B0" w:rsidRPr="00ED41B0">
        <w:rPr>
          <w:rFonts w:ascii="Times New Roman" w:hAnsi="Times New Roman"/>
          <w:caps/>
        </w:rPr>
        <w:t xml:space="preserve"> for Nov. 8 ballot:</w:t>
      </w:r>
      <w:r>
        <w:rPr>
          <w:rFonts w:ascii="Times New Roman" w:hAnsi="Times New Roman"/>
          <w:caps/>
        </w:rPr>
        <w:t xml:space="preserve"> </w:t>
      </w:r>
    </w:p>
    <w:p w:rsidR="00F32797" w:rsidRDefault="00F32797" w:rsidP="00ED41B0">
      <w:pPr>
        <w:pStyle w:val="BodyTextIndent"/>
        <w:ind w:firstLine="0"/>
        <w:rPr>
          <w:rFonts w:ascii="Times New Roman" w:hAnsi="Times New Roman"/>
        </w:rPr>
      </w:pPr>
      <w:r>
        <w:rPr>
          <w:rFonts w:ascii="Times New Roman" w:hAnsi="Times New Roman"/>
          <w:caps/>
        </w:rPr>
        <w:t xml:space="preserve">question 1 - citizens united – Yes – 1001, no – 167. </w:t>
      </w:r>
      <w:r w:rsidRPr="00F32797">
        <w:rPr>
          <w:rFonts w:ascii="Times New Roman" w:hAnsi="Times New Roman"/>
        </w:rPr>
        <w:t>C</w:t>
      </w:r>
      <w:r>
        <w:rPr>
          <w:rFonts w:ascii="Times New Roman" w:hAnsi="Times New Roman"/>
        </w:rPr>
        <w:t xml:space="preserve">itizen John Rosenbaum requests a copy of the documentation of the vote sent to state and federal legislators. </w:t>
      </w:r>
    </w:p>
    <w:p w:rsidR="00F32797" w:rsidRDefault="00F32797" w:rsidP="00ED41B0">
      <w:pPr>
        <w:pStyle w:val="BodyTextIndent"/>
        <w:ind w:firstLine="0"/>
        <w:rPr>
          <w:rFonts w:ascii="Times New Roman" w:hAnsi="Times New Roman"/>
        </w:rPr>
      </w:pPr>
      <w:r>
        <w:rPr>
          <w:rFonts w:ascii="Times New Roman" w:hAnsi="Times New Roman"/>
        </w:rPr>
        <w:t>QUESTION 2 – PUBLIC SAFETY BUILDING – YES – 866, NO-314.</w:t>
      </w:r>
      <w:r w:rsidR="00A87009">
        <w:rPr>
          <w:rFonts w:ascii="Times New Roman" w:hAnsi="Times New Roman"/>
        </w:rPr>
        <w:t xml:space="preserve"> MHAJFD representative from Springdale, Mike Lamberty, thanked the TB and citizens for their support of the project. </w:t>
      </w:r>
    </w:p>
    <w:p w:rsidR="00F32797" w:rsidRDefault="00F32797" w:rsidP="00ED41B0">
      <w:pPr>
        <w:pStyle w:val="BodyTextIndent"/>
        <w:ind w:firstLine="0"/>
        <w:rPr>
          <w:rFonts w:ascii="Times New Roman" w:hAnsi="Times New Roman"/>
        </w:rPr>
      </w:pPr>
      <w:r>
        <w:rPr>
          <w:rFonts w:ascii="Times New Roman" w:hAnsi="Times New Roman"/>
        </w:rPr>
        <w:t>QUESTION 3 – APPOINTED CLERK – YES – 719, NO 441</w:t>
      </w:r>
    </w:p>
    <w:p w:rsidR="00F32797" w:rsidRDefault="00F32797" w:rsidP="00ED41B0">
      <w:pPr>
        <w:pStyle w:val="BodyTextIndent"/>
        <w:ind w:firstLine="0"/>
        <w:rPr>
          <w:rFonts w:ascii="Times New Roman" w:hAnsi="Times New Roman"/>
          <w:caps/>
        </w:rPr>
      </w:pPr>
      <w:r>
        <w:rPr>
          <w:rFonts w:ascii="Times New Roman" w:hAnsi="Times New Roman"/>
        </w:rPr>
        <w:t>QUESTION 4</w:t>
      </w:r>
      <w:proofErr w:type="gramStart"/>
      <w:r>
        <w:rPr>
          <w:rFonts w:ascii="Times New Roman" w:hAnsi="Times New Roman"/>
        </w:rPr>
        <w:t xml:space="preserve">- </w:t>
      </w:r>
      <w:r w:rsidR="00A87009">
        <w:rPr>
          <w:rFonts w:ascii="Times New Roman" w:hAnsi="Times New Roman"/>
        </w:rPr>
        <w:t xml:space="preserve"> </w:t>
      </w:r>
      <w:r>
        <w:rPr>
          <w:rFonts w:ascii="Times New Roman" w:hAnsi="Times New Roman"/>
        </w:rPr>
        <w:t>APPOI</w:t>
      </w:r>
      <w:r w:rsidR="00A87009">
        <w:rPr>
          <w:rFonts w:ascii="Times New Roman" w:hAnsi="Times New Roman"/>
        </w:rPr>
        <w:t>N</w:t>
      </w:r>
      <w:r>
        <w:rPr>
          <w:rFonts w:ascii="Times New Roman" w:hAnsi="Times New Roman"/>
        </w:rPr>
        <w:t>TED</w:t>
      </w:r>
      <w:proofErr w:type="gramEnd"/>
      <w:r>
        <w:rPr>
          <w:rFonts w:ascii="Times New Roman" w:hAnsi="Times New Roman"/>
        </w:rPr>
        <w:t xml:space="preserve"> TREASURER – YES – 737, NO 421</w:t>
      </w:r>
    </w:p>
    <w:p w:rsidR="00F32797" w:rsidRDefault="00F32797" w:rsidP="00ED41B0">
      <w:pPr>
        <w:pStyle w:val="BodyTextIndent"/>
        <w:ind w:firstLine="0"/>
        <w:rPr>
          <w:rFonts w:ascii="Times New Roman" w:hAnsi="Times New Roman"/>
          <w:caps/>
        </w:rPr>
      </w:pPr>
    </w:p>
    <w:p w:rsidR="00023BA9" w:rsidRPr="00A87009" w:rsidRDefault="00A87009" w:rsidP="00ED41B0">
      <w:pPr>
        <w:pStyle w:val="BodyTextIndent"/>
        <w:ind w:firstLine="0"/>
        <w:rPr>
          <w:rFonts w:ascii="Times New Roman" w:hAnsi="Times New Roman"/>
        </w:rPr>
      </w:pPr>
      <w:r>
        <w:rPr>
          <w:rFonts w:ascii="Times New Roman" w:hAnsi="Times New Roman"/>
          <w:caps/>
        </w:rPr>
        <w:t xml:space="preserve">liberty street and primrose landowner bill haack proposed development: </w:t>
      </w:r>
      <w:r>
        <w:rPr>
          <w:rFonts w:ascii="Times New Roman" w:hAnsi="Times New Roman"/>
        </w:rPr>
        <w:t xml:space="preserve">The TB generally agreed that instead of the Town Boards from Primrose and Springdale meeting on the site, the next step should involve an engineered plan, showing the proposed road with necessary width, shoulders, etc. for the increase in ADT, average daily trips, from the proposed development. The plan would be prepared at developer’s expense and the Springdale and Primrose Towns’ engineers could review it, with those expenses reimbursed by the developer to the Town. </w:t>
      </w:r>
    </w:p>
    <w:bookmarkEnd w:id="0"/>
    <w:bookmarkEnd w:id="1"/>
    <w:bookmarkEnd w:id="2"/>
    <w:bookmarkEnd w:id="3"/>
    <w:bookmarkEnd w:id="4"/>
    <w:bookmarkEnd w:id="5"/>
    <w:bookmarkEnd w:id="6"/>
    <w:bookmarkEnd w:id="7"/>
    <w:bookmarkEnd w:id="8"/>
    <w:p w:rsidR="00ED6141" w:rsidRDefault="00ED6141" w:rsidP="00ED6141">
      <w:pPr>
        <w:pStyle w:val="BodyTextIndent"/>
        <w:ind w:firstLine="0"/>
        <w:rPr>
          <w:rFonts w:ascii="Times New Roman" w:hAnsi="Times New Roman"/>
          <w:b/>
        </w:rPr>
      </w:pPr>
    </w:p>
    <w:p w:rsidR="00A87009" w:rsidRDefault="00A87009" w:rsidP="00ED6141">
      <w:pPr>
        <w:pStyle w:val="BodyTextIndent"/>
        <w:ind w:firstLine="0"/>
        <w:rPr>
          <w:rFonts w:ascii="Times New Roman" w:hAnsi="Times New Roman"/>
        </w:rPr>
      </w:pPr>
      <w:r w:rsidRPr="00A87009">
        <w:rPr>
          <w:rFonts w:ascii="Times New Roman" w:hAnsi="Times New Roman"/>
        </w:rPr>
        <w:t xml:space="preserve">ORDINANCE ASSUMING RESPONSIBILITY OF THE TREASURER: </w:t>
      </w:r>
      <w:r>
        <w:rPr>
          <w:rFonts w:ascii="Times New Roman" w:hAnsi="Times New Roman"/>
        </w:rPr>
        <w:t>MOTION BY Fagan/</w:t>
      </w:r>
      <w:proofErr w:type="spellStart"/>
      <w:r>
        <w:rPr>
          <w:rFonts w:ascii="Times New Roman" w:hAnsi="Times New Roman"/>
        </w:rPr>
        <w:t>Schwenn</w:t>
      </w:r>
      <w:proofErr w:type="spellEnd"/>
      <w:r>
        <w:rPr>
          <w:rFonts w:ascii="Times New Roman" w:hAnsi="Times New Roman"/>
        </w:rPr>
        <w:t xml:space="preserve"> to approve. Motion carried 3-0. </w:t>
      </w:r>
    </w:p>
    <w:p w:rsidR="00A87009" w:rsidRDefault="00A87009" w:rsidP="00ED6141">
      <w:pPr>
        <w:pStyle w:val="BodyTextIndent"/>
        <w:ind w:firstLine="0"/>
        <w:rPr>
          <w:rFonts w:ascii="Times New Roman" w:hAnsi="Times New Roman"/>
        </w:rPr>
      </w:pPr>
    </w:p>
    <w:p w:rsidR="00A87009" w:rsidRDefault="00A87009" w:rsidP="00ED6141">
      <w:pPr>
        <w:pStyle w:val="BodyTextIndent"/>
        <w:ind w:firstLine="0"/>
        <w:rPr>
          <w:rFonts w:ascii="Times New Roman" w:hAnsi="Times New Roman"/>
        </w:rPr>
      </w:pPr>
      <w:r>
        <w:rPr>
          <w:rFonts w:ascii="Times New Roman" w:hAnsi="Times New Roman"/>
        </w:rPr>
        <w:t>AGREEMENT/WIS VOTE DATA ENTRY: MOTION by Fagan/</w:t>
      </w:r>
      <w:proofErr w:type="spellStart"/>
      <w:r>
        <w:rPr>
          <w:rFonts w:ascii="Times New Roman" w:hAnsi="Times New Roman"/>
        </w:rPr>
        <w:t>Schwenn</w:t>
      </w:r>
      <w:proofErr w:type="spellEnd"/>
      <w:r>
        <w:rPr>
          <w:rFonts w:ascii="Times New Roman" w:hAnsi="Times New Roman"/>
        </w:rPr>
        <w:t xml:space="preserve"> to approve the agreement. Discussion: Effective, 1/1/2017, Dane County Clerk’s office will no longer provider </w:t>
      </w:r>
      <w:proofErr w:type="spellStart"/>
      <w:r>
        <w:rPr>
          <w:rFonts w:ascii="Times New Roman" w:hAnsi="Times New Roman"/>
        </w:rPr>
        <w:t>Wis</w:t>
      </w:r>
      <w:proofErr w:type="spellEnd"/>
      <w:r>
        <w:rPr>
          <w:rFonts w:ascii="Times New Roman" w:hAnsi="Times New Roman"/>
        </w:rPr>
        <w:t xml:space="preserve"> Vote data entry services to towns with a population less than 2000. The agreement is required to allow access to the </w:t>
      </w:r>
      <w:proofErr w:type="spellStart"/>
      <w:r>
        <w:rPr>
          <w:rFonts w:ascii="Times New Roman" w:hAnsi="Times New Roman"/>
        </w:rPr>
        <w:t>Wis</w:t>
      </w:r>
      <w:proofErr w:type="spellEnd"/>
      <w:r>
        <w:rPr>
          <w:rFonts w:ascii="Times New Roman" w:hAnsi="Times New Roman"/>
        </w:rPr>
        <w:t xml:space="preserve"> Vote site by the Clerk and Deputy Clerk. Motion carried 3-0. </w:t>
      </w:r>
    </w:p>
    <w:p w:rsidR="00A87009" w:rsidRPr="00A87009" w:rsidRDefault="00A87009" w:rsidP="00ED6141">
      <w:pPr>
        <w:pStyle w:val="BodyTextIndent"/>
        <w:ind w:firstLine="0"/>
        <w:rPr>
          <w:rFonts w:ascii="Times New Roman" w:hAnsi="Times New Roman"/>
        </w:rPr>
      </w:pPr>
    </w:p>
    <w:p w:rsidR="00D04641" w:rsidRDefault="001E7ED3" w:rsidP="00B26E03">
      <w:pPr>
        <w:pStyle w:val="BodyTextIndent"/>
        <w:ind w:firstLine="0"/>
        <w:rPr>
          <w:rFonts w:ascii="Times New Roman" w:hAnsi="Times New Roman"/>
        </w:rPr>
      </w:pPr>
      <w:r w:rsidRPr="005C7518">
        <w:rPr>
          <w:rFonts w:ascii="Times New Roman" w:hAnsi="Times New Roman"/>
        </w:rPr>
        <w:t xml:space="preserve">BILLS: </w:t>
      </w:r>
      <w:r w:rsidR="005C7518" w:rsidRPr="005C7518">
        <w:rPr>
          <w:rFonts w:ascii="Times New Roman" w:hAnsi="Times New Roman"/>
        </w:rPr>
        <w:t>MOTIO</w:t>
      </w:r>
      <w:r w:rsidRPr="005C7518">
        <w:rPr>
          <w:rFonts w:ascii="Times New Roman" w:hAnsi="Times New Roman"/>
        </w:rPr>
        <w:t xml:space="preserve">N by </w:t>
      </w:r>
      <w:proofErr w:type="spellStart"/>
      <w:r w:rsidRPr="005C7518">
        <w:rPr>
          <w:rFonts w:ascii="Times New Roman" w:hAnsi="Times New Roman"/>
        </w:rPr>
        <w:t>Schwenn</w:t>
      </w:r>
      <w:proofErr w:type="spellEnd"/>
      <w:r w:rsidR="00120641" w:rsidRPr="005C7518">
        <w:rPr>
          <w:rFonts w:ascii="Times New Roman" w:hAnsi="Times New Roman"/>
        </w:rPr>
        <w:t>/</w:t>
      </w:r>
      <w:r w:rsidR="00D04641">
        <w:rPr>
          <w:rFonts w:ascii="Times New Roman" w:hAnsi="Times New Roman"/>
        </w:rPr>
        <w:t>Eloranta</w:t>
      </w:r>
      <w:r w:rsidRPr="005C7518">
        <w:rPr>
          <w:rFonts w:ascii="Times New Roman" w:hAnsi="Times New Roman"/>
        </w:rPr>
        <w:t xml:space="preserve"> to pay the bills. Motion </w:t>
      </w:r>
      <w:r w:rsidR="00836F0A">
        <w:rPr>
          <w:rFonts w:ascii="Times New Roman" w:hAnsi="Times New Roman"/>
        </w:rPr>
        <w:t xml:space="preserve">to pay the bills </w:t>
      </w:r>
      <w:r w:rsidRPr="005C7518">
        <w:rPr>
          <w:rFonts w:ascii="Times New Roman" w:hAnsi="Times New Roman"/>
        </w:rPr>
        <w:t xml:space="preserve">carried </w:t>
      </w:r>
      <w:r w:rsidR="00836F0A">
        <w:rPr>
          <w:rFonts w:ascii="Times New Roman" w:hAnsi="Times New Roman"/>
        </w:rPr>
        <w:t>3</w:t>
      </w:r>
      <w:r w:rsidRPr="005C7518">
        <w:rPr>
          <w:rFonts w:ascii="Times New Roman" w:hAnsi="Times New Roman"/>
        </w:rPr>
        <w:t xml:space="preserve">-0. </w:t>
      </w:r>
    </w:p>
    <w:p w:rsidR="00D04641" w:rsidRDefault="00D04641" w:rsidP="00B26E03">
      <w:pPr>
        <w:pStyle w:val="BodyTextIndent"/>
        <w:ind w:firstLine="0"/>
        <w:rPr>
          <w:rFonts w:ascii="Times New Roman" w:hAnsi="Times New Roman"/>
        </w:rPr>
      </w:pPr>
    </w:p>
    <w:p w:rsidR="0038607C" w:rsidRDefault="0095513A" w:rsidP="00B26E03">
      <w:pPr>
        <w:pStyle w:val="BodyTextIndent"/>
        <w:ind w:firstLine="0"/>
        <w:rPr>
          <w:rFonts w:ascii="Times New Roman" w:hAnsi="Times New Roman"/>
        </w:rPr>
      </w:pPr>
      <w:r w:rsidRPr="005C7518">
        <w:rPr>
          <w:rFonts w:ascii="Times New Roman" w:hAnsi="Times New Roman"/>
        </w:rPr>
        <w:t xml:space="preserve">ADJOURN: MOTION by </w:t>
      </w:r>
      <w:proofErr w:type="spellStart"/>
      <w:r w:rsidRPr="005C7518">
        <w:rPr>
          <w:rFonts w:ascii="Times New Roman" w:hAnsi="Times New Roman"/>
        </w:rPr>
        <w:t>Schwenn</w:t>
      </w:r>
      <w:proofErr w:type="spellEnd"/>
      <w:r w:rsidRPr="005C7518">
        <w:rPr>
          <w:rFonts w:ascii="Times New Roman" w:hAnsi="Times New Roman"/>
        </w:rPr>
        <w:t>/</w:t>
      </w:r>
      <w:r w:rsidR="007907C8">
        <w:rPr>
          <w:rFonts w:ascii="Times New Roman" w:hAnsi="Times New Roman"/>
        </w:rPr>
        <w:t>Eloranta</w:t>
      </w:r>
      <w:r w:rsidRPr="005C7518">
        <w:rPr>
          <w:rFonts w:ascii="Times New Roman" w:hAnsi="Times New Roman"/>
        </w:rPr>
        <w:t xml:space="preserve"> to adjourn. Motion carried </w:t>
      </w:r>
      <w:r w:rsidR="00836F0A">
        <w:rPr>
          <w:rFonts w:ascii="Times New Roman" w:hAnsi="Times New Roman"/>
        </w:rPr>
        <w:t>3</w:t>
      </w:r>
      <w:r w:rsidRPr="005C7518">
        <w:rPr>
          <w:rFonts w:ascii="Times New Roman" w:hAnsi="Times New Roman"/>
        </w:rPr>
        <w:t xml:space="preserve">-0.   </w:t>
      </w:r>
      <w:r w:rsidR="00B26E03">
        <w:rPr>
          <w:rFonts w:ascii="Times New Roman" w:hAnsi="Times New Roman"/>
        </w:rPr>
        <w:t>R</w:t>
      </w:r>
      <w:r w:rsidRPr="005C7518">
        <w:rPr>
          <w:rFonts w:ascii="Times New Roman" w:hAnsi="Times New Roman"/>
        </w:rPr>
        <w:t>espectfully submitted, Vicki Anderson, Town Clerk</w:t>
      </w: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sectPr w:rsidR="005157C5"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5D6"/>
    <w:rsid w:val="000449DB"/>
    <w:rsid w:val="00044CA1"/>
    <w:rsid w:val="00047274"/>
    <w:rsid w:val="00047740"/>
    <w:rsid w:val="0005009C"/>
    <w:rsid w:val="00050263"/>
    <w:rsid w:val="000510D6"/>
    <w:rsid w:val="000539F6"/>
    <w:rsid w:val="00054081"/>
    <w:rsid w:val="00054F04"/>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0130"/>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AC7"/>
    <w:rsid w:val="00513914"/>
    <w:rsid w:val="005157C5"/>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0D00"/>
    <w:rsid w:val="00641690"/>
    <w:rsid w:val="0064471E"/>
    <w:rsid w:val="00645915"/>
    <w:rsid w:val="006469EA"/>
    <w:rsid w:val="00646FB8"/>
    <w:rsid w:val="00651C5C"/>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3DE2"/>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5588"/>
    <w:rsid w:val="007967F0"/>
    <w:rsid w:val="00796FE6"/>
    <w:rsid w:val="00797C66"/>
    <w:rsid w:val="007A01FD"/>
    <w:rsid w:val="007A154D"/>
    <w:rsid w:val="007A4194"/>
    <w:rsid w:val="007A44A7"/>
    <w:rsid w:val="007A61DB"/>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43B"/>
    <w:rsid w:val="00830737"/>
    <w:rsid w:val="00833232"/>
    <w:rsid w:val="00835E50"/>
    <w:rsid w:val="00836F0A"/>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482A"/>
    <w:rsid w:val="009751D7"/>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87009"/>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050B"/>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692B"/>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4CA8"/>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20D"/>
    <w:rsid w:val="00CD0966"/>
    <w:rsid w:val="00CD228F"/>
    <w:rsid w:val="00CD430F"/>
    <w:rsid w:val="00CD4366"/>
    <w:rsid w:val="00CD52AA"/>
    <w:rsid w:val="00CD5F76"/>
    <w:rsid w:val="00CD64BE"/>
    <w:rsid w:val="00CD6E59"/>
    <w:rsid w:val="00CD753B"/>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41B0"/>
    <w:rsid w:val="00ED573E"/>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2797"/>
    <w:rsid w:val="00F33988"/>
    <w:rsid w:val="00F33BB0"/>
    <w:rsid w:val="00F3513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0DA7"/>
    <w:rsid w:val="00F7108C"/>
    <w:rsid w:val="00F73EC7"/>
    <w:rsid w:val="00F74447"/>
    <w:rsid w:val="00F74DA0"/>
    <w:rsid w:val="00F75249"/>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3</cp:revision>
  <cp:lastPrinted>2016-11-14T16:57:00Z</cp:lastPrinted>
  <dcterms:created xsi:type="dcterms:W3CDTF">2016-11-15T04:26:00Z</dcterms:created>
  <dcterms:modified xsi:type="dcterms:W3CDTF">2016-12-15T01:55:00Z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