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AD4" w:rsidRPr="00132AD4" w:rsidRDefault="009B6FBC" w:rsidP="00132AD4">
      <w:pPr>
        <w:rPr>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D04641">
        <w:rPr>
          <w:sz w:val="20"/>
        </w:rPr>
        <w:t>Sept. 19</w:t>
      </w:r>
      <w:r w:rsidR="00AA361B">
        <w:rPr>
          <w:sz w:val="20"/>
        </w:rPr>
        <w:t>,</w:t>
      </w:r>
      <w:r w:rsidR="008E1CA8">
        <w:rPr>
          <w:sz w:val="20"/>
        </w:rPr>
        <w:t xml:space="preserve"> 201</w:t>
      </w:r>
      <w:r w:rsidR="00975B32">
        <w:rPr>
          <w:sz w:val="20"/>
        </w:rPr>
        <w:t>6</w:t>
      </w:r>
      <w:r w:rsidR="004C34EB" w:rsidRPr="00C403C4">
        <w:rPr>
          <w:sz w:val="20"/>
        </w:rPr>
        <w:t xml:space="preserve">  </w:t>
      </w:r>
    </w:p>
    <w:p w:rsidR="00D04641" w:rsidRDefault="00D04641" w:rsidP="00132AD4">
      <w:pPr>
        <w:rPr>
          <w:sz w:val="20"/>
        </w:rPr>
      </w:pPr>
    </w:p>
    <w:p w:rsidR="00132AD4" w:rsidRPr="00132AD4" w:rsidRDefault="00132AD4" w:rsidP="00132AD4">
      <w:pPr>
        <w:rPr>
          <w:sz w:val="20"/>
        </w:rPr>
      </w:pPr>
      <w:r w:rsidRPr="00132AD4">
        <w:rPr>
          <w:sz w:val="20"/>
        </w:rPr>
        <w:t>IN ATTENDANCE</w:t>
      </w:r>
      <w:r w:rsidR="00D74910">
        <w:rPr>
          <w:sz w:val="20"/>
        </w:rPr>
        <w:t>: Town Board Chair Ed Eloranta</w:t>
      </w:r>
      <w:r w:rsidR="00D04641">
        <w:rPr>
          <w:sz w:val="20"/>
        </w:rPr>
        <w:t xml:space="preserve"> </w:t>
      </w:r>
      <w:r>
        <w:rPr>
          <w:sz w:val="20"/>
        </w:rPr>
        <w:t xml:space="preserve">and </w:t>
      </w:r>
      <w:r w:rsidRPr="00132AD4">
        <w:rPr>
          <w:sz w:val="20"/>
        </w:rPr>
        <w:t xml:space="preserve">Supervisor II Richard </w:t>
      </w:r>
      <w:proofErr w:type="spellStart"/>
      <w:r w:rsidRPr="00132AD4">
        <w:rPr>
          <w:sz w:val="20"/>
        </w:rPr>
        <w:t>Schwenn</w:t>
      </w:r>
      <w:proofErr w:type="spellEnd"/>
      <w:r w:rsidR="009F7812">
        <w:rPr>
          <w:sz w:val="20"/>
        </w:rPr>
        <w:t xml:space="preserve"> </w:t>
      </w:r>
      <w:r w:rsidR="00EA4E4E">
        <w:rPr>
          <w:sz w:val="20"/>
        </w:rPr>
        <w:t>and Clerk Vicki Anderson</w:t>
      </w:r>
      <w:r w:rsidR="001A0D32">
        <w:rPr>
          <w:sz w:val="20"/>
        </w:rPr>
        <w:t>.</w:t>
      </w:r>
      <w:r w:rsidR="00AD6CED">
        <w:rPr>
          <w:sz w:val="20"/>
        </w:rPr>
        <w:t>in attendance</w:t>
      </w:r>
      <w:r w:rsidRPr="00132AD4">
        <w:rPr>
          <w:sz w:val="20"/>
        </w:rPr>
        <w:t xml:space="preserve">.   </w:t>
      </w:r>
    </w:p>
    <w:p w:rsidR="00D04641" w:rsidRDefault="00D04641" w:rsidP="00132AD4">
      <w:pPr>
        <w:rPr>
          <w:sz w:val="20"/>
        </w:rPr>
      </w:pPr>
    </w:p>
    <w:p w:rsidR="00132AD4" w:rsidRDefault="00132AD4" w:rsidP="00132AD4">
      <w:pPr>
        <w:rPr>
          <w:sz w:val="20"/>
        </w:rPr>
      </w:pPr>
      <w:r w:rsidRPr="00132AD4">
        <w:rPr>
          <w:sz w:val="20"/>
        </w:rPr>
        <w:t xml:space="preserve">CALL TO ORDER: by Chair Eloranta, </w:t>
      </w:r>
      <w:r w:rsidR="007E6E75">
        <w:rPr>
          <w:sz w:val="20"/>
        </w:rPr>
        <w:t>7</w:t>
      </w:r>
      <w:r w:rsidRPr="00132AD4">
        <w:rPr>
          <w:sz w:val="20"/>
        </w:rPr>
        <w:t xml:space="preserve"> p.m.</w:t>
      </w:r>
    </w:p>
    <w:p w:rsidR="00D04641" w:rsidRPr="00132AD4" w:rsidRDefault="00D04641" w:rsidP="00132AD4">
      <w:pPr>
        <w:rPr>
          <w:sz w:val="20"/>
        </w:rPr>
      </w:pPr>
    </w:p>
    <w:p w:rsidR="00640D00" w:rsidRDefault="00132AD4" w:rsidP="00B26E03">
      <w:pPr>
        <w:rPr>
          <w:sz w:val="20"/>
        </w:rPr>
      </w:pPr>
      <w:r w:rsidRPr="00132AD4">
        <w:rPr>
          <w:sz w:val="20"/>
        </w:rPr>
        <w:t xml:space="preserve">NOTICE OF THE MEETING: pursuant to Wisconsin Open Meeting Law was confirmed. By </w:t>
      </w:r>
      <w:r w:rsidR="00D04641">
        <w:rPr>
          <w:sz w:val="20"/>
        </w:rPr>
        <w:t>9</w:t>
      </w:r>
      <w:r w:rsidRPr="00132AD4">
        <w:rPr>
          <w:sz w:val="20"/>
        </w:rPr>
        <w:t>/</w:t>
      </w:r>
      <w:r w:rsidR="007E6E75">
        <w:rPr>
          <w:sz w:val="20"/>
        </w:rPr>
        <w:t>1</w:t>
      </w:r>
      <w:r w:rsidR="00D04641">
        <w:rPr>
          <w:sz w:val="20"/>
        </w:rPr>
        <w:t>5</w:t>
      </w:r>
      <w:r w:rsidRPr="00132AD4">
        <w:rPr>
          <w:sz w:val="20"/>
        </w:rPr>
        <w:t>/1</w:t>
      </w:r>
      <w:r w:rsidR="00975B32">
        <w:rPr>
          <w:sz w:val="20"/>
        </w:rPr>
        <w:t>6</w:t>
      </w:r>
      <w:r w:rsidRPr="00132AD4">
        <w:rPr>
          <w:sz w:val="20"/>
        </w:rPr>
        <w:t xml:space="preserve"> the agenda was posted in the three customary locations in the Town of Springdale as required by law and, as a courtesy to the residents, the </w:t>
      </w:r>
      <w:r w:rsidR="00D74910">
        <w:rPr>
          <w:sz w:val="20"/>
        </w:rPr>
        <w:t xml:space="preserve">notice of </w:t>
      </w:r>
      <w:r w:rsidR="00AD6CED">
        <w:rPr>
          <w:sz w:val="20"/>
        </w:rPr>
        <w:t>the</w:t>
      </w:r>
      <w:r w:rsidR="00D74910">
        <w:rPr>
          <w:sz w:val="20"/>
        </w:rPr>
        <w:t xml:space="preserve"> </w:t>
      </w:r>
      <w:proofErr w:type="gramStart"/>
      <w:r w:rsidR="00D74910">
        <w:rPr>
          <w:sz w:val="20"/>
        </w:rPr>
        <w:t xml:space="preserve">meeting </w:t>
      </w:r>
      <w:r w:rsidRPr="00132AD4">
        <w:rPr>
          <w:sz w:val="20"/>
        </w:rPr>
        <w:t xml:space="preserve"> was</w:t>
      </w:r>
      <w:proofErr w:type="gramEnd"/>
      <w:r w:rsidRPr="00132AD4">
        <w:rPr>
          <w:sz w:val="20"/>
        </w:rPr>
        <w:t xml:space="preserve"> published in the </w:t>
      </w:r>
      <w:r w:rsidRPr="00132AD4">
        <w:rPr>
          <w:i/>
          <w:sz w:val="20"/>
        </w:rPr>
        <w:t xml:space="preserve">Mt. Horeb Mail </w:t>
      </w:r>
      <w:r w:rsidRPr="00132AD4">
        <w:rPr>
          <w:sz w:val="20"/>
        </w:rPr>
        <w:t xml:space="preserve">on </w:t>
      </w:r>
      <w:r w:rsidR="00D04641">
        <w:rPr>
          <w:sz w:val="20"/>
        </w:rPr>
        <w:t>9</w:t>
      </w:r>
      <w:r w:rsidRPr="00132AD4">
        <w:rPr>
          <w:sz w:val="20"/>
        </w:rPr>
        <w:t>/</w:t>
      </w:r>
      <w:r w:rsidR="00C10481">
        <w:rPr>
          <w:sz w:val="20"/>
        </w:rPr>
        <w:t>1</w:t>
      </w:r>
      <w:r w:rsidR="00D04641">
        <w:rPr>
          <w:sz w:val="20"/>
        </w:rPr>
        <w:t>5</w:t>
      </w:r>
      <w:r w:rsidRPr="00132AD4">
        <w:rPr>
          <w:sz w:val="20"/>
        </w:rPr>
        <w:t>/1</w:t>
      </w:r>
      <w:r w:rsidR="00975B32">
        <w:rPr>
          <w:sz w:val="20"/>
        </w:rPr>
        <w:t>6</w:t>
      </w:r>
      <w:r w:rsidRPr="00132AD4">
        <w:rPr>
          <w:i/>
          <w:sz w:val="20"/>
        </w:rPr>
        <w:t>.</w:t>
      </w:r>
      <w:r w:rsidRPr="00132AD4">
        <w:rPr>
          <w:sz w:val="20"/>
        </w:rPr>
        <w:t xml:space="preserve"> </w:t>
      </w:r>
      <w:r w:rsidR="00D04641">
        <w:rPr>
          <w:sz w:val="20"/>
        </w:rPr>
        <w:t xml:space="preserve">In addition, the lengthy notice requirement for the discontinuance of a portion of East First Street </w:t>
      </w:r>
      <w:r w:rsidR="009751D7">
        <w:rPr>
          <w:sz w:val="20"/>
        </w:rPr>
        <w:t>was</w:t>
      </w:r>
      <w:r w:rsidR="00D04641">
        <w:rPr>
          <w:sz w:val="20"/>
        </w:rPr>
        <w:t xml:space="preserve"> met. </w:t>
      </w:r>
    </w:p>
    <w:p w:rsidR="00D04641" w:rsidRDefault="00D04641" w:rsidP="00B26E03"/>
    <w:p w:rsidR="00640D00" w:rsidRDefault="009B6FBC" w:rsidP="005A4F07">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132AD4">
        <w:rPr>
          <w:rFonts w:ascii="Times New Roman" w:hAnsi="Times New Roman"/>
        </w:rPr>
        <w:t xml:space="preserve"> </w:t>
      </w:r>
      <w:proofErr w:type="spellStart"/>
      <w:r w:rsidR="00C22880" w:rsidRPr="00C22880">
        <w:rPr>
          <w:rFonts w:ascii="Times New Roman" w:hAnsi="Times New Roman"/>
        </w:rPr>
        <w:t>Schwenn</w:t>
      </w:r>
      <w:proofErr w:type="spellEnd"/>
      <w:r w:rsidR="00D04641">
        <w:rPr>
          <w:rFonts w:ascii="Times New Roman" w:hAnsi="Times New Roman"/>
        </w:rPr>
        <w:t>/Elorant</w:t>
      </w:r>
      <w:r w:rsidR="009751D7">
        <w:rPr>
          <w:rFonts w:ascii="Times New Roman" w:hAnsi="Times New Roman"/>
        </w:rPr>
        <w:t>a</w:t>
      </w:r>
      <w:r w:rsidR="00132AD4" w:rsidRPr="00C22880">
        <w:rPr>
          <w:rFonts w:ascii="Times New Roman" w:hAnsi="Times New Roman"/>
        </w:rPr>
        <w:t xml:space="preserve">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w:t>
      </w:r>
      <w:r w:rsidR="00EA4E4E">
        <w:rPr>
          <w:rFonts w:ascii="Times New Roman" w:hAnsi="Times New Roman"/>
        </w:rPr>
        <w:t xml:space="preserve">as distributed </w:t>
      </w:r>
      <w:r w:rsidR="005C4E7A" w:rsidRPr="000C654F">
        <w:rPr>
          <w:rFonts w:ascii="Times New Roman" w:hAnsi="Times New Roman"/>
        </w:rPr>
        <w:t>of</w:t>
      </w:r>
      <w:r w:rsidR="00BD77F6" w:rsidRPr="000C654F">
        <w:rPr>
          <w:rFonts w:ascii="Times New Roman" w:hAnsi="Times New Roman"/>
        </w:rPr>
        <w:t xml:space="preserve"> </w:t>
      </w:r>
      <w:r w:rsidR="00D04641">
        <w:rPr>
          <w:rFonts w:ascii="Times New Roman" w:hAnsi="Times New Roman"/>
        </w:rPr>
        <w:t>8</w:t>
      </w:r>
      <w:r w:rsidR="001A0D32">
        <w:rPr>
          <w:rFonts w:ascii="Times New Roman" w:hAnsi="Times New Roman"/>
        </w:rPr>
        <w:t>/</w:t>
      </w:r>
      <w:r w:rsidR="00D04641">
        <w:rPr>
          <w:rFonts w:ascii="Times New Roman" w:hAnsi="Times New Roman"/>
        </w:rPr>
        <w:t>22</w:t>
      </w:r>
      <w:r w:rsidR="001A0D32">
        <w:rPr>
          <w:rFonts w:ascii="Times New Roman" w:hAnsi="Times New Roman"/>
        </w:rPr>
        <w:t>/1</w:t>
      </w:r>
      <w:r w:rsidR="00D3465A">
        <w:rPr>
          <w:rFonts w:ascii="Times New Roman" w:hAnsi="Times New Roman"/>
        </w:rPr>
        <w:t>6</w:t>
      </w:r>
      <w:r w:rsidR="00D74910">
        <w:rPr>
          <w:rFonts w:ascii="Times New Roman" w:hAnsi="Times New Roman"/>
        </w:rPr>
        <w:t xml:space="preserve">.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w:t>
      </w:r>
      <w:r w:rsidR="00D04641">
        <w:rPr>
          <w:rFonts w:ascii="Times New Roman" w:hAnsi="Times New Roman"/>
        </w:rPr>
        <w:t>2</w:t>
      </w:r>
      <w:r w:rsidR="000C654F" w:rsidRPr="000C654F">
        <w:rPr>
          <w:rFonts w:ascii="Times New Roman" w:hAnsi="Times New Roman"/>
        </w:rPr>
        <w:t>-0</w:t>
      </w:r>
      <w:r w:rsidR="00D74910">
        <w:rPr>
          <w:rFonts w:ascii="Times New Roman" w:hAnsi="Times New Roman"/>
        </w:rPr>
        <w:t>.</w:t>
      </w:r>
    </w:p>
    <w:p w:rsidR="00D04641" w:rsidRDefault="00D04641" w:rsidP="005A4F07">
      <w:pPr>
        <w:pStyle w:val="BodyTextIndent"/>
        <w:ind w:firstLine="0"/>
        <w:rPr>
          <w:rFonts w:ascii="Times New Roman" w:hAnsi="Times New Roman"/>
        </w:rPr>
      </w:pPr>
    </w:p>
    <w:p w:rsidR="0064471E" w:rsidRPr="009751D7" w:rsidRDefault="00640D00" w:rsidP="00B92044">
      <w:pPr>
        <w:pStyle w:val="BodyTextIndent"/>
        <w:ind w:firstLine="0"/>
        <w:rPr>
          <w:caps/>
        </w:rPr>
      </w:pPr>
      <w:r>
        <w:rPr>
          <w:rFonts w:ascii="Times New Roman" w:hAnsi="Times New Roman"/>
        </w:rPr>
        <w:t xml:space="preserve">PUBLIC INPUT: NON-AGENDA ITEMS: </w:t>
      </w:r>
      <w:r w:rsidR="00D04641">
        <w:rPr>
          <w:rFonts w:ascii="Times New Roman" w:hAnsi="Times New Roman"/>
        </w:rPr>
        <w:t xml:space="preserve">Residents of </w:t>
      </w:r>
      <w:proofErr w:type="spellStart"/>
      <w:r w:rsidR="00D04641">
        <w:rPr>
          <w:rFonts w:ascii="Times New Roman" w:hAnsi="Times New Roman"/>
        </w:rPr>
        <w:t>Lunde</w:t>
      </w:r>
      <w:proofErr w:type="spellEnd"/>
      <w:r w:rsidR="00D04641">
        <w:rPr>
          <w:rFonts w:ascii="Times New Roman" w:hAnsi="Times New Roman"/>
        </w:rPr>
        <w:t xml:space="preserve"> Lane listed the following concerns about a property on </w:t>
      </w:r>
      <w:proofErr w:type="spellStart"/>
      <w:r w:rsidR="00D04641">
        <w:rPr>
          <w:rFonts w:ascii="Times New Roman" w:hAnsi="Times New Roman"/>
        </w:rPr>
        <w:t>Lunde</w:t>
      </w:r>
      <w:proofErr w:type="spellEnd"/>
      <w:r w:rsidR="00D04641">
        <w:rPr>
          <w:rFonts w:ascii="Times New Roman" w:hAnsi="Times New Roman"/>
        </w:rPr>
        <w:t xml:space="preserve"> Lane – a dog that runs at-large, excessive amounts of trash at the back of the house and at the roadside, car repairs conducted in the residential garage, many visitors and vehicles on the property at various times</w:t>
      </w:r>
      <w:r w:rsidR="00FF3FF1">
        <w:rPr>
          <w:rFonts w:ascii="Times New Roman" w:hAnsi="Times New Roman"/>
        </w:rPr>
        <w:t>, etc. Coincidentally, the Town had been contacted by Town and Country Sanitation that excessive amounts of trash were being left at the roadside, quantities that exceed the contracted amount for pickup. Therefore, the Town will contact the property owners to share information with them about the various ordinances/contracts for trash pickup</w:t>
      </w:r>
      <w:r w:rsidR="00B92044">
        <w:rPr>
          <w:rFonts w:ascii="Times New Roman" w:hAnsi="Times New Roman"/>
        </w:rPr>
        <w:t xml:space="preserve"> and </w:t>
      </w:r>
      <w:r w:rsidR="00FF3FF1">
        <w:rPr>
          <w:rFonts w:ascii="Times New Roman" w:hAnsi="Times New Roman"/>
        </w:rPr>
        <w:t>keeping dogs under control</w:t>
      </w:r>
      <w:r w:rsidR="00B92044">
        <w:rPr>
          <w:rFonts w:ascii="Times New Roman" w:hAnsi="Times New Roman"/>
        </w:rPr>
        <w:t xml:space="preserve">. The concerned neighbors will contact the developer who created the lots to remind the new residents of the private development agreement for the property. </w:t>
      </w:r>
      <w:r w:rsidR="00B92044" w:rsidRPr="009751D7">
        <w:rPr>
          <w:rFonts w:ascii="Times New Roman" w:hAnsi="Times New Roman"/>
        </w:rPr>
        <w:t>Dane County Zoning will be contacted regarding appropriate uses</w:t>
      </w:r>
      <w:r w:rsidR="009751D7" w:rsidRPr="009751D7">
        <w:rPr>
          <w:rFonts w:ascii="Times New Roman" w:hAnsi="Times New Roman"/>
        </w:rPr>
        <w:t xml:space="preserve"> on the property.</w:t>
      </w:r>
    </w:p>
    <w:p w:rsidR="00CF60B5" w:rsidRDefault="00CF60B5" w:rsidP="00120641">
      <w:pPr>
        <w:widowControl w:val="0"/>
        <w:rPr>
          <w:caps/>
          <w:sz w:val="20"/>
        </w:rPr>
      </w:pPr>
    </w:p>
    <w:p w:rsidR="00A66074" w:rsidRDefault="00A66074" w:rsidP="00120641">
      <w:pPr>
        <w:widowControl w:val="0"/>
        <w:rPr>
          <w:caps/>
          <w:sz w:val="20"/>
        </w:rPr>
      </w:pPr>
      <w:r>
        <w:rPr>
          <w:caps/>
          <w:sz w:val="20"/>
        </w:rPr>
        <w:t xml:space="preserve">PUBLIC HEARING: DISCONTINUANCE OF UNDEVELOPED PORTION OF EAST FIRST STREET IN MT. VERNON: </w:t>
      </w:r>
    </w:p>
    <w:p w:rsidR="009B7941" w:rsidRPr="00146AC2" w:rsidRDefault="00A66074" w:rsidP="009B7941">
      <w:pPr>
        <w:widowControl w:val="0"/>
        <w:rPr>
          <w:sz w:val="20"/>
        </w:rPr>
      </w:pPr>
      <w:r>
        <w:rPr>
          <w:caps/>
          <w:sz w:val="20"/>
        </w:rPr>
        <w:t xml:space="preserve">motion </w:t>
      </w:r>
      <w:r>
        <w:rPr>
          <w:sz w:val="20"/>
        </w:rPr>
        <w:t xml:space="preserve">by </w:t>
      </w:r>
      <w:proofErr w:type="spellStart"/>
      <w:r>
        <w:rPr>
          <w:sz w:val="20"/>
        </w:rPr>
        <w:t>Schwenn</w:t>
      </w:r>
      <w:proofErr w:type="spellEnd"/>
      <w:r>
        <w:rPr>
          <w:sz w:val="20"/>
        </w:rPr>
        <w:t xml:space="preserve">/Eloranta </w:t>
      </w:r>
      <w:r w:rsidRPr="00A66074">
        <w:rPr>
          <w:sz w:val="20"/>
        </w:rPr>
        <w:t>to ad</w:t>
      </w:r>
      <w:r>
        <w:rPr>
          <w:sz w:val="20"/>
        </w:rPr>
        <w:t xml:space="preserve">opt </w:t>
      </w:r>
      <w:r w:rsidR="009B7941">
        <w:rPr>
          <w:sz w:val="20"/>
        </w:rPr>
        <w:t>R</w:t>
      </w:r>
      <w:r w:rsidR="009B7941" w:rsidRPr="00146AC2">
        <w:rPr>
          <w:sz w:val="20"/>
        </w:rPr>
        <w:t>ESOLUTION NO. 16071</w:t>
      </w:r>
      <w:r w:rsidR="009B7941">
        <w:rPr>
          <w:sz w:val="20"/>
        </w:rPr>
        <w:t xml:space="preserve">, </w:t>
      </w:r>
      <w:r w:rsidR="009B7941" w:rsidRPr="00146AC2">
        <w:rPr>
          <w:sz w:val="20"/>
        </w:rPr>
        <w:t>TOWN OF SPRINGDALE</w:t>
      </w:r>
      <w:r w:rsidR="009B7941">
        <w:rPr>
          <w:sz w:val="20"/>
        </w:rPr>
        <w:t xml:space="preserve">   </w:t>
      </w:r>
      <w:r w:rsidR="009B7941" w:rsidRPr="00146AC2">
        <w:rPr>
          <w:sz w:val="20"/>
        </w:rPr>
        <w:t xml:space="preserve">   DANE COUNTY, WISCONSIN</w:t>
      </w:r>
    </w:p>
    <w:p w:rsidR="009B7941" w:rsidRPr="00146AC2" w:rsidRDefault="009B7941" w:rsidP="009B7941">
      <w:pPr>
        <w:rPr>
          <w:sz w:val="20"/>
        </w:rPr>
      </w:pPr>
      <w:r w:rsidRPr="00146AC2">
        <w:rPr>
          <w:sz w:val="20"/>
        </w:rPr>
        <w:t>A RESOLUTION TO DISCONTINUE A</w:t>
      </w:r>
      <w:r>
        <w:rPr>
          <w:sz w:val="20"/>
        </w:rPr>
        <w:t xml:space="preserve"> </w:t>
      </w:r>
      <w:r w:rsidRPr="00146AC2">
        <w:rPr>
          <w:sz w:val="20"/>
        </w:rPr>
        <w:t>PORTION OF EAST FIRST STREET</w:t>
      </w:r>
      <w:r>
        <w:rPr>
          <w:sz w:val="20"/>
        </w:rPr>
        <w:t xml:space="preserve"> </w:t>
      </w:r>
      <w:r w:rsidRPr="00146AC2">
        <w:rPr>
          <w:sz w:val="20"/>
        </w:rPr>
        <w:t xml:space="preserve">LOCATED IN THE TOWN OF SPRINGDALE, </w:t>
      </w:r>
    </w:p>
    <w:p w:rsidR="009B7941" w:rsidRPr="00146AC2" w:rsidRDefault="009B7941" w:rsidP="009B7941">
      <w:pPr>
        <w:rPr>
          <w:sz w:val="20"/>
        </w:rPr>
      </w:pPr>
      <w:r w:rsidRPr="00146AC2">
        <w:rPr>
          <w:sz w:val="20"/>
        </w:rPr>
        <w:t>DANE COUNTY, WISCONSIN</w:t>
      </w:r>
      <w:r>
        <w:rPr>
          <w:sz w:val="20"/>
        </w:rPr>
        <w:t xml:space="preserve"> </w:t>
      </w:r>
      <w:r w:rsidRPr="00146AC2">
        <w:rPr>
          <w:sz w:val="20"/>
        </w:rPr>
        <w:t xml:space="preserve">                RECITALS:</w:t>
      </w:r>
    </w:p>
    <w:p w:rsidR="009B7941" w:rsidRPr="00146AC2" w:rsidRDefault="009B7941" w:rsidP="009B7941">
      <w:pPr>
        <w:jc w:val="both"/>
        <w:rPr>
          <w:sz w:val="20"/>
        </w:rPr>
      </w:pPr>
      <w:r w:rsidRPr="00146AC2">
        <w:rPr>
          <w:sz w:val="20"/>
        </w:rPr>
        <w:t>A. It is in the public interest that a portion of East First Street,</w:t>
      </w:r>
      <w:r>
        <w:rPr>
          <w:sz w:val="20"/>
        </w:rPr>
        <w:t xml:space="preserve"> </w:t>
      </w:r>
      <w:r w:rsidRPr="00146AC2">
        <w:rPr>
          <w:sz w:val="20"/>
        </w:rPr>
        <w:t xml:space="preserve">shown and described on the diagram and legal description attached hereto and incorporated herein is vacated and discontinued in the Town of Springdale, Dane County, Wisconsin, under 66.1003(4).  </w:t>
      </w:r>
    </w:p>
    <w:p w:rsidR="009B7941" w:rsidRPr="00146AC2" w:rsidRDefault="009B7941" w:rsidP="009B7941">
      <w:pPr>
        <w:rPr>
          <w:sz w:val="20"/>
        </w:rPr>
      </w:pPr>
      <w:r w:rsidRPr="00146AC2">
        <w:rPr>
          <w:sz w:val="20"/>
        </w:rPr>
        <w:t xml:space="preserve">B. </w:t>
      </w:r>
      <w:proofErr w:type="gramStart"/>
      <w:r w:rsidRPr="00146AC2">
        <w:rPr>
          <w:sz w:val="20"/>
        </w:rPr>
        <w:t>The</w:t>
      </w:r>
      <w:proofErr w:type="gramEnd"/>
      <w:r w:rsidRPr="00146AC2">
        <w:rPr>
          <w:sz w:val="20"/>
        </w:rPr>
        <w:t xml:space="preserve"> Town Board of Springdale intends to discontinue a portion of the Right-of-Way.</w:t>
      </w:r>
    </w:p>
    <w:p w:rsidR="009B7941" w:rsidRPr="00146AC2" w:rsidRDefault="009B7941" w:rsidP="009B7941">
      <w:pPr>
        <w:rPr>
          <w:sz w:val="20"/>
        </w:rPr>
      </w:pPr>
      <w:r w:rsidRPr="00146AC2">
        <w:rPr>
          <w:sz w:val="20"/>
        </w:rPr>
        <w:t xml:space="preserve">C. The discontinuance of a portion of the Right-of-Way will not deprive the landowner of all access to a highway and </w:t>
      </w:r>
    </w:p>
    <w:p w:rsidR="009B7941" w:rsidRPr="00146AC2" w:rsidRDefault="009B7941" w:rsidP="009B7941">
      <w:pPr>
        <w:rPr>
          <w:sz w:val="20"/>
        </w:rPr>
      </w:pPr>
      <w:r w:rsidRPr="00146AC2">
        <w:rPr>
          <w:sz w:val="20"/>
        </w:rPr>
        <w:t xml:space="preserve">   </w:t>
      </w:r>
      <w:proofErr w:type="gramStart"/>
      <w:r w:rsidRPr="00146AC2">
        <w:rPr>
          <w:sz w:val="20"/>
        </w:rPr>
        <w:t>will</w:t>
      </w:r>
      <w:proofErr w:type="gramEnd"/>
      <w:r w:rsidRPr="00146AC2">
        <w:rPr>
          <w:sz w:val="20"/>
        </w:rPr>
        <w:t xml:space="preserve"> not result in a landlocked property.   </w:t>
      </w:r>
    </w:p>
    <w:p w:rsidR="009B7941" w:rsidRPr="00146AC2" w:rsidRDefault="009B7941" w:rsidP="009B7941">
      <w:pPr>
        <w:rPr>
          <w:sz w:val="20"/>
        </w:rPr>
      </w:pPr>
      <w:r w:rsidRPr="00146AC2">
        <w:rPr>
          <w:sz w:val="20"/>
        </w:rPr>
        <w:t xml:space="preserve">D. This Resolution was introduced before the Town Board of the Town of Springdale </w:t>
      </w:r>
      <w:proofErr w:type="gramStart"/>
      <w:r w:rsidRPr="00146AC2">
        <w:rPr>
          <w:sz w:val="20"/>
        </w:rPr>
        <w:t>on  July</w:t>
      </w:r>
      <w:proofErr w:type="gramEnd"/>
      <w:r w:rsidRPr="00146AC2">
        <w:rPr>
          <w:sz w:val="20"/>
        </w:rPr>
        <w:t xml:space="preserve"> 18, 2016. A Notice of Pendency of Application to vacate a portion of </w:t>
      </w:r>
      <w:proofErr w:type="gramStart"/>
      <w:r w:rsidRPr="00146AC2">
        <w:rPr>
          <w:sz w:val="20"/>
        </w:rPr>
        <w:t>the  Right</w:t>
      </w:r>
      <w:proofErr w:type="gramEnd"/>
      <w:r w:rsidRPr="00146AC2">
        <w:rPr>
          <w:sz w:val="20"/>
        </w:rPr>
        <w:t>-of-Way was filed with the Registry of Deeds for Dane County</w:t>
      </w:r>
      <w:r>
        <w:rPr>
          <w:sz w:val="20"/>
        </w:rPr>
        <w:t xml:space="preserve"> on</w:t>
      </w:r>
      <w:r w:rsidRPr="00146AC2">
        <w:rPr>
          <w:sz w:val="20"/>
        </w:rPr>
        <w:t xml:space="preserve"> July 18, 2016. The </w:t>
      </w:r>
      <w:r>
        <w:rPr>
          <w:sz w:val="20"/>
        </w:rPr>
        <w:t>No</w:t>
      </w:r>
      <w:r w:rsidRPr="00146AC2">
        <w:rPr>
          <w:sz w:val="20"/>
        </w:rPr>
        <w:t>tice of Hearing was publish</w:t>
      </w:r>
      <w:r>
        <w:rPr>
          <w:sz w:val="20"/>
        </w:rPr>
        <w:t xml:space="preserve">ed as a class 3 notice under </w:t>
      </w:r>
      <w:r w:rsidRPr="00146AC2">
        <w:rPr>
          <w:sz w:val="20"/>
        </w:rPr>
        <w:t xml:space="preserve">Chapter 985 of the Wisconsin Statutes. A copy of the Notice of Hearing was </w:t>
      </w:r>
      <w:proofErr w:type="gramStart"/>
      <w:r w:rsidRPr="00146AC2">
        <w:rPr>
          <w:sz w:val="20"/>
        </w:rPr>
        <w:t>served  or</w:t>
      </w:r>
      <w:proofErr w:type="gramEnd"/>
      <w:r w:rsidRPr="00146AC2">
        <w:rPr>
          <w:sz w:val="20"/>
        </w:rPr>
        <w:t xml:space="preserve"> mailed more than 30 days prior to the hearing in the manner prescribed by law on the owners of all the frontage of the lots and lands abutting upon the Right-of-Way. A public hearing was held before the Town Board of the Town of Springdale on Sept. 19, 2016.</w:t>
      </w:r>
    </w:p>
    <w:p w:rsidR="009B7941" w:rsidRPr="00146AC2" w:rsidRDefault="009B7941" w:rsidP="009B7941">
      <w:pPr>
        <w:rPr>
          <w:sz w:val="20"/>
        </w:rPr>
      </w:pPr>
      <w:r w:rsidRPr="00146AC2">
        <w:rPr>
          <w:sz w:val="20"/>
        </w:rPr>
        <w:t xml:space="preserve">E. This matter was referred for consideration and report to the Town of Springdale Plan Commission which considered and reported on this matter on Aug. 29, 2016. </w:t>
      </w:r>
    </w:p>
    <w:p w:rsidR="009B7941" w:rsidRPr="00146AC2" w:rsidRDefault="009B7941" w:rsidP="009B7941">
      <w:pPr>
        <w:rPr>
          <w:sz w:val="20"/>
        </w:rPr>
      </w:pPr>
      <w:r w:rsidRPr="00146AC2">
        <w:rPr>
          <w:sz w:val="20"/>
        </w:rPr>
        <w:t>F. No proper written objection to the discontinuance of a portion of the Right-of-Way was filed with the Town Clerk.</w:t>
      </w:r>
    </w:p>
    <w:p w:rsidR="009B7941" w:rsidRPr="00146AC2" w:rsidRDefault="009B7941" w:rsidP="009B7941">
      <w:pPr>
        <w:rPr>
          <w:sz w:val="20"/>
        </w:rPr>
      </w:pPr>
      <w:r w:rsidRPr="00146AC2">
        <w:rPr>
          <w:sz w:val="20"/>
        </w:rPr>
        <w:t>G. The public interest requires that the portion of the Right-of-Way be</w:t>
      </w:r>
      <w:r>
        <w:rPr>
          <w:sz w:val="20"/>
        </w:rPr>
        <w:t xml:space="preserve"> </w:t>
      </w:r>
      <w:r w:rsidRPr="00146AC2">
        <w:rPr>
          <w:sz w:val="20"/>
        </w:rPr>
        <w:t xml:space="preserve">discontinued. </w:t>
      </w:r>
    </w:p>
    <w:p w:rsidR="009B7941" w:rsidRPr="00146AC2" w:rsidRDefault="009B7941" w:rsidP="009B7941">
      <w:pPr>
        <w:rPr>
          <w:sz w:val="20"/>
        </w:rPr>
      </w:pPr>
      <w:r w:rsidRPr="00146AC2">
        <w:rPr>
          <w:sz w:val="20"/>
        </w:rPr>
        <w:t xml:space="preserve">H. To the extent that public utilities have rights on, over, under and through </w:t>
      </w:r>
      <w:proofErr w:type="gramStart"/>
      <w:r w:rsidRPr="00146AC2">
        <w:rPr>
          <w:sz w:val="20"/>
        </w:rPr>
        <w:t>the  entire</w:t>
      </w:r>
      <w:proofErr w:type="gramEnd"/>
      <w:r w:rsidRPr="00146AC2">
        <w:rPr>
          <w:sz w:val="20"/>
        </w:rPr>
        <w:t xml:space="preserve"> vacated area, such rights are not vacated by the discontinuance.</w:t>
      </w:r>
    </w:p>
    <w:p w:rsidR="009B7941" w:rsidRPr="00146AC2" w:rsidRDefault="009B7941" w:rsidP="009B7941">
      <w:pPr>
        <w:rPr>
          <w:sz w:val="20"/>
        </w:rPr>
      </w:pPr>
      <w:r w:rsidRPr="00146AC2">
        <w:rPr>
          <w:sz w:val="20"/>
        </w:rPr>
        <w:t xml:space="preserve">I. When necessary, Town Driveway Permits shall be issued for the vacated town road or vacated portion thereof. The vacated town road or vacated portion thereof shall continue as a private driveway. </w:t>
      </w:r>
    </w:p>
    <w:p w:rsidR="009B7941" w:rsidRPr="00146AC2" w:rsidRDefault="009B7941" w:rsidP="009B7941">
      <w:pPr>
        <w:rPr>
          <w:sz w:val="20"/>
        </w:rPr>
      </w:pPr>
      <w:r w:rsidRPr="00146AC2">
        <w:rPr>
          <w:sz w:val="20"/>
        </w:rPr>
        <w:t>NOW, THEREFORE, based on the above recitals, pursuant to section 66.1003 of the</w:t>
      </w:r>
      <w:r>
        <w:rPr>
          <w:sz w:val="20"/>
        </w:rPr>
        <w:t xml:space="preserve"> </w:t>
      </w:r>
      <w:r w:rsidRPr="00146AC2">
        <w:rPr>
          <w:sz w:val="20"/>
        </w:rPr>
        <w:t>Wisconsin Statutes, the Town Board of the Town of Springdale hereby resolves as follows:</w:t>
      </w:r>
    </w:p>
    <w:p w:rsidR="009B7941" w:rsidRPr="00146AC2" w:rsidRDefault="009B7941" w:rsidP="009B7941">
      <w:pPr>
        <w:rPr>
          <w:sz w:val="20"/>
        </w:rPr>
      </w:pPr>
      <w:r w:rsidRPr="00146AC2">
        <w:rPr>
          <w:sz w:val="20"/>
        </w:rPr>
        <w:t>1. Discontinuance of Right-of-Way. The Right of Way is hereby vacated and discontinued.</w:t>
      </w:r>
    </w:p>
    <w:p w:rsidR="009B7941" w:rsidRPr="00146AC2" w:rsidRDefault="009B7941" w:rsidP="009B7941">
      <w:pPr>
        <w:rPr>
          <w:sz w:val="20"/>
        </w:rPr>
      </w:pPr>
      <w:r w:rsidRPr="00146AC2">
        <w:rPr>
          <w:sz w:val="20"/>
        </w:rPr>
        <w:t>2. Official Map Amendment.  The Town’s official map shall hereby</w:t>
      </w:r>
      <w:r>
        <w:rPr>
          <w:sz w:val="20"/>
        </w:rPr>
        <w:t xml:space="preserve"> </w:t>
      </w:r>
      <w:r w:rsidRPr="00146AC2">
        <w:rPr>
          <w:sz w:val="20"/>
        </w:rPr>
        <w:t xml:space="preserve">be amended consistent with this Resolution. </w:t>
      </w:r>
    </w:p>
    <w:p w:rsidR="009B7941" w:rsidRDefault="009B7941" w:rsidP="009B7941">
      <w:pPr>
        <w:rPr>
          <w:sz w:val="20"/>
        </w:rPr>
      </w:pPr>
      <w:r w:rsidRPr="00146AC2">
        <w:rPr>
          <w:sz w:val="20"/>
        </w:rPr>
        <w:t xml:space="preserve">3. Clerk Duties.  The Town Clerk is instructed to record a </w:t>
      </w:r>
      <w:proofErr w:type="gramStart"/>
      <w:r w:rsidRPr="00146AC2">
        <w:rPr>
          <w:sz w:val="20"/>
        </w:rPr>
        <w:t>certified</w:t>
      </w:r>
      <w:r>
        <w:rPr>
          <w:sz w:val="20"/>
        </w:rPr>
        <w:t xml:space="preserve">  </w:t>
      </w:r>
      <w:r w:rsidRPr="00146AC2">
        <w:rPr>
          <w:sz w:val="20"/>
        </w:rPr>
        <w:t>Copy</w:t>
      </w:r>
      <w:proofErr w:type="gramEnd"/>
      <w:r w:rsidRPr="00146AC2">
        <w:rPr>
          <w:sz w:val="20"/>
        </w:rPr>
        <w:t xml:space="preserve"> of this Resolution with the Dane County Register</w:t>
      </w:r>
      <w:r w:rsidRPr="00146AC2">
        <w:rPr>
          <w:rFonts w:ascii="Courier New" w:hAnsi="Courier New"/>
          <w:sz w:val="20"/>
        </w:rPr>
        <w:t xml:space="preserve"> </w:t>
      </w:r>
      <w:r w:rsidRPr="00AF692B">
        <w:rPr>
          <w:sz w:val="20"/>
        </w:rPr>
        <w:t>of Deeds.</w:t>
      </w:r>
    </w:p>
    <w:p w:rsidR="00A66074" w:rsidRPr="00A66074" w:rsidRDefault="00947F51" w:rsidP="00120641">
      <w:pPr>
        <w:widowControl w:val="0"/>
        <w:rPr>
          <w:sz w:val="20"/>
        </w:rPr>
      </w:pPr>
      <w:r>
        <w:rPr>
          <w:sz w:val="20"/>
        </w:rPr>
        <w:t>Motion to approve carried 2-0.</w:t>
      </w:r>
    </w:p>
    <w:p w:rsidR="00A66074" w:rsidRPr="00A66074" w:rsidRDefault="00A66074" w:rsidP="00120641">
      <w:pPr>
        <w:widowControl w:val="0"/>
        <w:rPr>
          <w:sz w:val="20"/>
        </w:rPr>
      </w:pPr>
    </w:p>
    <w:p w:rsidR="00AF692B" w:rsidRDefault="00CF60B5" w:rsidP="00D04641">
      <w:pPr>
        <w:widowControl w:val="0"/>
        <w:rPr>
          <w:sz w:val="20"/>
        </w:rPr>
      </w:pPr>
      <w:r>
        <w:rPr>
          <w:caps/>
          <w:sz w:val="20"/>
        </w:rPr>
        <w:t xml:space="preserve">SPRINGDALE COMMITTEE ON UTILITIES IN the RURAL </w:t>
      </w:r>
      <w:r w:rsidR="00D04641">
        <w:rPr>
          <w:caps/>
          <w:sz w:val="20"/>
        </w:rPr>
        <w:t>ENVIRONMENT, SCURE: REPORT TO Tb/budget for mailing to citizens:</w:t>
      </w:r>
      <w:r>
        <w:rPr>
          <w:caps/>
          <w:sz w:val="20"/>
        </w:rPr>
        <w:t xml:space="preserve"> R</w:t>
      </w:r>
      <w:r>
        <w:rPr>
          <w:sz w:val="20"/>
        </w:rPr>
        <w:t>od Hise, Chair of SCURE</w:t>
      </w:r>
      <w:r w:rsidR="00A85A40">
        <w:rPr>
          <w:sz w:val="20"/>
        </w:rPr>
        <w:t>,</w:t>
      </w:r>
      <w:r>
        <w:rPr>
          <w:sz w:val="20"/>
        </w:rPr>
        <w:t xml:space="preserve"> provided a re</w:t>
      </w:r>
      <w:r w:rsidR="00A85A40">
        <w:rPr>
          <w:sz w:val="20"/>
        </w:rPr>
        <w:t>cap</w:t>
      </w:r>
      <w:r>
        <w:rPr>
          <w:sz w:val="20"/>
        </w:rPr>
        <w:t xml:space="preserve"> to the TB about the</w:t>
      </w:r>
      <w:r w:rsidR="009751D7">
        <w:rPr>
          <w:sz w:val="20"/>
        </w:rPr>
        <w:t xml:space="preserve"> activities of the committee which include, but may not be limited to the following: *The committee will meet the second Tuesday of the month at 7 p.m. in the town hall. The public is invited. *ATC has reduced the preliminary corridors from 4 to 2; one crosses through Springdale from CTH S to US Hwy. 18/151 and the other crosses through the Town of Vermont. So, the 45 properties within the preliminary corridor in Springdale will be sent a letter and all property owners in Springdale will be sent information, too. The letters inform the citizens of the committee</w:t>
      </w:r>
      <w:r w:rsidR="00A66074">
        <w:rPr>
          <w:sz w:val="20"/>
        </w:rPr>
        <w:t xml:space="preserve"> and</w:t>
      </w:r>
      <w:r w:rsidR="009751D7">
        <w:rPr>
          <w:sz w:val="20"/>
        </w:rPr>
        <w:t xml:space="preserve"> the preliminary corridor in Springdale</w:t>
      </w:r>
      <w:r w:rsidR="00A66074">
        <w:rPr>
          <w:sz w:val="20"/>
        </w:rPr>
        <w:t>, invite them to participate</w:t>
      </w:r>
      <w:r w:rsidR="009751D7">
        <w:rPr>
          <w:sz w:val="20"/>
        </w:rPr>
        <w:t xml:space="preserve"> and request their input about the potential impact of the electric transmission line on important resources and features here.  </w:t>
      </w:r>
      <w:r w:rsidR="00A66074">
        <w:rPr>
          <w:sz w:val="20"/>
        </w:rPr>
        <w:t>MOTION by Eloranta/</w:t>
      </w:r>
      <w:proofErr w:type="spellStart"/>
      <w:r w:rsidR="00A66074">
        <w:rPr>
          <w:sz w:val="20"/>
        </w:rPr>
        <w:t>Schwenn</w:t>
      </w:r>
      <w:proofErr w:type="spellEnd"/>
      <w:r w:rsidR="00A66074">
        <w:rPr>
          <w:sz w:val="20"/>
        </w:rPr>
        <w:t xml:space="preserve"> to approve the communication and the budget. Discussion: The letters will be mailed and emailed when</w:t>
      </w:r>
      <w:r w:rsidR="00947F51">
        <w:rPr>
          <w:sz w:val="20"/>
        </w:rPr>
        <w:t xml:space="preserve"> email address is available.</w:t>
      </w:r>
      <w:r w:rsidR="00A66074">
        <w:rPr>
          <w:sz w:val="20"/>
        </w:rPr>
        <w:t xml:space="preserve"> Since the Town </w:t>
      </w:r>
      <w:r w:rsidR="00A66074">
        <w:rPr>
          <w:sz w:val="20"/>
        </w:rPr>
        <w:lastRenderedPageBreak/>
        <w:t xml:space="preserve">will be sending out information for voting on Nov. 8, 2016, the addition of the SCURE letter and map </w:t>
      </w:r>
      <w:r w:rsidR="00947F51">
        <w:rPr>
          <w:sz w:val="20"/>
        </w:rPr>
        <w:t xml:space="preserve">in that communication </w:t>
      </w:r>
      <w:r w:rsidR="00A66074">
        <w:rPr>
          <w:sz w:val="20"/>
        </w:rPr>
        <w:t xml:space="preserve">will not increase the cost to the Town. Motion carried 2-0. </w:t>
      </w:r>
      <w:r>
        <w:rPr>
          <w:sz w:val="20"/>
        </w:rPr>
        <w:t xml:space="preserve"> </w:t>
      </w:r>
    </w:p>
    <w:p w:rsidR="003C3FE0" w:rsidRDefault="003C3FE0" w:rsidP="003C3FE0">
      <w:pPr>
        <w:tabs>
          <w:tab w:val="left" w:pos="14850"/>
        </w:tabs>
        <w:ind w:right="274"/>
        <w:rPr>
          <w:sz w:val="20"/>
        </w:rPr>
      </w:pPr>
    </w:p>
    <w:p w:rsidR="00947F51" w:rsidRDefault="00D04641" w:rsidP="003C3FE0">
      <w:pPr>
        <w:tabs>
          <w:tab w:val="left" w:pos="14850"/>
        </w:tabs>
        <w:ind w:right="274"/>
        <w:rPr>
          <w:sz w:val="20"/>
        </w:rPr>
      </w:pPr>
      <w:r>
        <w:rPr>
          <w:sz w:val="20"/>
        </w:rPr>
        <w:t>M. WILSMAN/AGREEMENT TO TURN AROUND IN DRIVEWAY/ALLEN DR</w:t>
      </w:r>
      <w:proofErr w:type="gramStart"/>
      <w:r>
        <w:rPr>
          <w:sz w:val="20"/>
        </w:rPr>
        <w:t>./</w:t>
      </w:r>
      <w:proofErr w:type="gramEnd"/>
      <w:r>
        <w:rPr>
          <w:sz w:val="20"/>
        </w:rPr>
        <w:t>SEC. 14</w:t>
      </w:r>
      <w:r w:rsidR="00A66074">
        <w:rPr>
          <w:sz w:val="20"/>
        </w:rPr>
        <w:t>:</w:t>
      </w:r>
      <w:r w:rsidR="00947F51">
        <w:rPr>
          <w:sz w:val="20"/>
        </w:rPr>
        <w:t xml:space="preserve"> MOTION by </w:t>
      </w:r>
      <w:proofErr w:type="spellStart"/>
      <w:r w:rsidR="00947F51">
        <w:rPr>
          <w:sz w:val="20"/>
        </w:rPr>
        <w:t>Schwenn</w:t>
      </w:r>
      <w:proofErr w:type="spellEnd"/>
      <w:r w:rsidR="00947F51">
        <w:rPr>
          <w:sz w:val="20"/>
        </w:rPr>
        <w:t xml:space="preserve">/Eloranta to approve the following agreement to present to M. Wilsman to allow the Town snow plow vehicles to change direction on her private driveway. Discussion: Since the DNR prohibits the discontinue of the portion of Allen Drive serving a single property owner due to the location of a navigable stream along the road, the Town cannot construct a public </w:t>
      </w:r>
      <w:r w:rsidR="00416FD9">
        <w:rPr>
          <w:sz w:val="20"/>
        </w:rPr>
        <w:t>reverse-</w:t>
      </w:r>
      <w:r w:rsidR="00947F51">
        <w:rPr>
          <w:sz w:val="20"/>
        </w:rPr>
        <w:t xml:space="preserve">direction area and will not snow plow around the private driveway circle. </w:t>
      </w:r>
      <w:r w:rsidR="00416FD9">
        <w:rPr>
          <w:sz w:val="20"/>
        </w:rPr>
        <w:t>This agreement is modeled after the agreement for Hollfelder Drive.</w:t>
      </w:r>
    </w:p>
    <w:p w:rsidR="00062EA6" w:rsidRPr="00062EA6" w:rsidRDefault="00062EA6" w:rsidP="00062EA6">
      <w:pPr>
        <w:autoSpaceDE w:val="0"/>
        <w:autoSpaceDN w:val="0"/>
        <w:adjustRightInd w:val="0"/>
        <w:jc w:val="center"/>
        <w:rPr>
          <w:sz w:val="20"/>
        </w:rPr>
      </w:pPr>
      <w:r w:rsidRPr="00062EA6">
        <w:rPr>
          <w:sz w:val="20"/>
        </w:rPr>
        <w:t>LIMITED USE OF DRIVEW</w:t>
      </w:r>
      <w:r>
        <w:rPr>
          <w:sz w:val="20"/>
        </w:rPr>
        <w:t>A</w:t>
      </w:r>
      <w:r w:rsidRPr="00062EA6">
        <w:rPr>
          <w:sz w:val="20"/>
        </w:rPr>
        <w:t xml:space="preserve">Y EASEMENT AGREEMENT </w:t>
      </w:r>
      <w:r w:rsidRPr="00062EA6">
        <w:rPr>
          <w:sz w:val="20"/>
        </w:rPr>
        <w:fldChar w:fldCharType="begin"/>
      </w:r>
      <w:r w:rsidRPr="00062EA6">
        <w:rPr>
          <w:sz w:val="20"/>
        </w:rPr>
        <w:instrText xml:space="preserve"> SEQ CHAPTER \h \r 1</w:instrText>
      </w:r>
      <w:r w:rsidRPr="00062EA6">
        <w:rPr>
          <w:sz w:val="20"/>
        </w:rPr>
        <w:fldChar w:fldCharType="end"/>
      </w:r>
      <w:r w:rsidRPr="00062EA6">
        <w:rPr>
          <w:sz w:val="20"/>
        </w:rPr>
        <w:t xml:space="preserve"> </w:t>
      </w:r>
    </w:p>
    <w:p w:rsidR="00062EA6" w:rsidRPr="00062EA6" w:rsidRDefault="00062EA6" w:rsidP="00062EA6">
      <w:pPr>
        <w:autoSpaceDE w:val="0"/>
        <w:autoSpaceDN w:val="0"/>
        <w:adjustRightInd w:val="0"/>
        <w:ind w:firstLine="720"/>
        <w:jc w:val="both"/>
        <w:rPr>
          <w:sz w:val="20"/>
        </w:rPr>
      </w:pPr>
      <w:r w:rsidRPr="00062EA6">
        <w:rPr>
          <w:sz w:val="20"/>
        </w:rPr>
        <w:t xml:space="preserve">This Limited Use of Driveway Easement Agreement (the “Agreement”) is made as of this 19th day </w:t>
      </w:r>
      <w:proofErr w:type="gramStart"/>
      <w:r w:rsidRPr="00062EA6">
        <w:rPr>
          <w:sz w:val="20"/>
        </w:rPr>
        <w:t>of  September</w:t>
      </w:r>
      <w:proofErr w:type="gramEnd"/>
      <w:r w:rsidRPr="00062EA6">
        <w:rPr>
          <w:sz w:val="20"/>
        </w:rPr>
        <w:t>, 2016 (the “Effective Date”) by and between Margaret J. Wilsman (“Wilsman”) and the Town of Springdale, Dane County, Wisconsin (the “Town”).</w:t>
      </w:r>
      <w:r>
        <w:rPr>
          <w:sz w:val="20"/>
        </w:rPr>
        <w:t xml:space="preserve">                                                                          </w:t>
      </w:r>
      <w:r w:rsidRPr="00062EA6">
        <w:rPr>
          <w:sz w:val="20"/>
        </w:rPr>
        <w:t>Recitals</w:t>
      </w:r>
    </w:p>
    <w:p w:rsidR="00062EA6" w:rsidRPr="00062EA6" w:rsidRDefault="00062EA6" w:rsidP="00062EA6">
      <w:pPr>
        <w:autoSpaceDE w:val="0"/>
        <w:autoSpaceDN w:val="0"/>
        <w:adjustRightInd w:val="0"/>
        <w:ind w:left="720" w:hanging="720"/>
        <w:jc w:val="both"/>
        <w:rPr>
          <w:sz w:val="20"/>
        </w:rPr>
      </w:pPr>
      <w:r w:rsidRPr="00062EA6">
        <w:rPr>
          <w:sz w:val="20"/>
        </w:rPr>
        <w:t>A.</w:t>
      </w:r>
      <w:r w:rsidRPr="00062EA6">
        <w:rPr>
          <w:sz w:val="20"/>
        </w:rPr>
        <w:tab/>
        <w:t>Wilsman is the owner of the property located at 2674 Allen Drive in the Town (the “Property”).  A legal description of the Property is attached hereto and incorporated herein as Attachment A.</w:t>
      </w:r>
    </w:p>
    <w:p w:rsidR="00062EA6" w:rsidRPr="00062EA6" w:rsidRDefault="00062EA6" w:rsidP="00062EA6">
      <w:pPr>
        <w:autoSpaceDE w:val="0"/>
        <w:autoSpaceDN w:val="0"/>
        <w:adjustRightInd w:val="0"/>
        <w:ind w:left="720" w:hanging="720"/>
        <w:jc w:val="both"/>
        <w:rPr>
          <w:sz w:val="20"/>
        </w:rPr>
      </w:pPr>
      <w:r w:rsidRPr="00062EA6">
        <w:rPr>
          <w:sz w:val="20"/>
        </w:rPr>
        <w:t>B.</w:t>
      </w:r>
      <w:r w:rsidRPr="00062EA6">
        <w:rPr>
          <w:sz w:val="20"/>
        </w:rPr>
        <w:tab/>
        <w:t xml:space="preserve">Wilsman has installed a driveway on the Property that connects to the end of Allen Drive in the Town (the “Driveway”).  The Driveway is depicted on the aerial photograph attached hereto and incorporated herein as Attachment A. </w:t>
      </w:r>
    </w:p>
    <w:p w:rsidR="00062EA6" w:rsidRPr="00062EA6" w:rsidRDefault="00062EA6" w:rsidP="00062EA6">
      <w:pPr>
        <w:autoSpaceDE w:val="0"/>
        <w:autoSpaceDN w:val="0"/>
        <w:adjustRightInd w:val="0"/>
        <w:ind w:left="720" w:hanging="720"/>
        <w:jc w:val="both"/>
        <w:rPr>
          <w:sz w:val="20"/>
        </w:rPr>
      </w:pPr>
      <w:r w:rsidRPr="00062EA6">
        <w:rPr>
          <w:sz w:val="20"/>
        </w:rPr>
        <w:t>C.</w:t>
      </w:r>
      <w:r w:rsidRPr="00062EA6">
        <w:rPr>
          <w:sz w:val="20"/>
        </w:rPr>
        <w:tab/>
        <w:t>The Town plows and removes snow and ice from Allen Drive.  Allen Drive is a dead end road and there is no area at the end of the road at which the Town’s snow and ice removal equipment (the “Equipment”) may safely turn around or reverse direction.</w:t>
      </w:r>
    </w:p>
    <w:p w:rsidR="00062EA6" w:rsidRPr="00062EA6" w:rsidRDefault="00062EA6" w:rsidP="00062EA6">
      <w:pPr>
        <w:autoSpaceDE w:val="0"/>
        <w:autoSpaceDN w:val="0"/>
        <w:adjustRightInd w:val="0"/>
        <w:ind w:left="720" w:hanging="720"/>
        <w:jc w:val="both"/>
        <w:rPr>
          <w:sz w:val="20"/>
        </w:rPr>
      </w:pPr>
      <w:r w:rsidRPr="00062EA6">
        <w:rPr>
          <w:sz w:val="20"/>
        </w:rPr>
        <w:t>D.</w:t>
      </w:r>
      <w:r w:rsidRPr="00062EA6">
        <w:rPr>
          <w:sz w:val="20"/>
        </w:rPr>
        <w:tab/>
        <w:t xml:space="preserve">The Town wishes to be able to use the Driveway in order to allow the Equipment to safely turn around and reverse direction on Allen Drive.  </w:t>
      </w:r>
    </w:p>
    <w:p w:rsidR="00062EA6" w:rsidRPr="00062EA6" w:rsidRDefault="00062EA6" w:rsidP="00062EA6">
      <w:pPr>
        <w:autoSpaceDE w:val="0"/>
        <w:autoSpaceDN w:val="0"/>
        <w:adjustRightInd w:val="0"/>
        <w:ind w:left="720" w:hanging="720"/>
        <w:jc w:val="both"/>
        <w:rPr>
          <w:sz w:val="20"/>
        </w:rPr>
      </w:pPr>
      <w:r w:rsidRPr="00062EA6">
        <w:rPr>
          <w:sz w:val="20"/>
        </w:rPr>
        <w:t>E.</w:t>
      </w:r>
      <w:r w:rsidRPr="00062EA6">
        <w:rPr>
          <w:sz w:val="20"/>
        </w:rPr>
        <w:tab/>
        <w:t>Wilsman desires to grant the Town such use of the Driveway.</w:t>
      </w:r>
    </w:p>
    <w:p w:rsidR="00062EA6" w:rsidRPr="00062EA6" w:rsidRDefault="00062EA6" w:rsidP="00062EA6">
      <w:pPr>
        <w:autoSpaceDE w:val="0"/>
        <w:autoSpaceDN w:val="0"/>
        <w:adjustRightInd w:val="0"/>
        <w:jc w:val="center"/>
        <w:rPr>
          <w:sz w:val="20"/>
        </w:rPr>
      </w:pPr>
      <w:r w:rsidRPr="00062EA6">
        <w:rPr>
          <w:sz w:val="20"/>
        </w:rPr>
        <w:t xml:space="preserve">Agreement </w:t>
      </w:r>
    </w:p>
    <w:p w:rsidR="00062EA6" w:rsidRPr="00062EA6" w:rsidRDefault="00062EA6" w:rsidP="00062EA6">
      <w:pPr>
        <w:autoSpaceDE w:val="0"/>
        <w:autoSpaceDN w:val="0"/>
        <w:adjustRightInd w:val="0"/>
        <w:jc w:val="both"/>
        <w:rPr>
          <w:sz w:val="20"/>
        </w:rPr>
      </w:pPr>
      <w:r w:rsidRPr="00062EA6">
        <w:rPr>
          <w:sz w:val="20"/>
        </w:rPr>
        <w:tab/>
        <w:t>NOW, THEREFORE, for good and valuable consideration, the receipt and sufficiency of which is hereby acknowledged, Wilsman and the Town agree as follows:</w:t>
      </w:r>
    </w:p>
    <w:p w:rsidR="00062EA6" w:rsidRPr="00062EA6" w:rsidRDefault="00062EA6" w:rsidP="006A6965">
      <w:pPr>
        <w:numPr>
          <w:ilvl w:val="0"/>
          <w:numId w:val="39"/>
        </w:numPr>
        <w:autoSpaceDE w:val="0"/>
        <w:autoSpaceDN w:val="0"/>
        <w:adjustRightInd w:val="0"/>
        <w:jc w:val="both"/>
        <w:rPr>
          <w:sz w:val="20"/>
        </w:rPr>
      </w:pPr>
      <w:r w:rsidRPr="00062EA6">
        <w:rPr>
          <w:sz w:val="20"/>
        </w:rPr>
        <w:t xml:space="preserve">Grant of Easement.  Wilsman grants and conveys to the Town for the benefit of the Town and the Town’s employees, agents, and contractors, a perpetual, non-exclusive easement for the Equipment to use the Driveway to turn around and reverse direction on Allen Drive (the “Easement Area”).  </w:t>
      </w:r>
    </w:p>
    <w:p w:rsidR="00062EA6" w:rsidRPr="00062EA6" w:rsidRDefault="00062EA6" w:rsidP="00D34B02">
      <w:pPr>
        <w:numPr>
          <w:ilvl w:val="0"/>
          <w:numId w:val="39"/>
        </w:numPr>
        <w:autoSpaceDE w:val="0"/>
        <w:autoSpaceDN w:val="0"/>
        <w:adjustRightInd w:val="0"/>
        <w:jc w:val="both"/>
        <w:rPr>
          <w:sz w:val="20"/>
        </w:rPr>
      </w:pPr>
      <w:r w:rsidRPr="00062EA6">
        <w:rPr>
          <w:sz w:val="20"/>
        </w:rPr>
        <w:t>Continued Use.  Wilsman shall have the right to use the Driveway and Easement Area in any manner that does not interfere with the reasonable use of the Easement Area by the Town.</w:t>
      </w:r>
    </w:p>
    <w:p w:rsidR="00062EA6" w:rsidRPr="00062EA6" w:rsidRDefault="00062EA6" w:rsidP="00D92BDB">
      <w:pPr>
        <w:numPr>
          <w:ilvl w:val="0"/>
          <w:numId w:val="39"/>
        </w:numPr>
        <w:autoSpaceDE w:val="0"/>
        <w:autoSpaceDN w:val="0"/>
        <w:adjustRightInd w:val="0"/>
        <w:contextualSpacing/>
        <w:jc w:val="both"/>
        <w:rPr>
          <w:sz w:val="20"/>
        </w:rPr>
      </w:pPr>
      <w:r w:rsidRPr="00062EA6">
        <w:rPr>
          <w:sz w:val="20"/>
        </w:rPr>
        <w:t xml:space="preserve">Binding Effect; Amendment.  This Agreement sets forth the entire understanding and agreement of Wilsman and the Town regarding the subject matter hereof.  The covenants contained in this Agreement and the easement established under this Agreement:  (a) shall run with the land and shall bind and inure to the benefit of Wilsman and the Town and their respective heirs, successors and assigns; and (b) shall be amended, modified, or terminated, by the Town and the owner of the Property in a written document recorded with the Register of Deeds of Dane County. </w:t>
      </w:r>
    </w:p>
    <w:p w:rsidR="00062EA6" w:rsidRPr="00062EA6" w:rsidRDefault="00062EA6" w:rsidP="00465EBC">
      <w:pPr>
        <w:numPr>
          <w:ilvl w:val="0"/>
          <w:numId w:val="39"/>
        </w:numPr>
        <w:autoSpaceDE w:val="0"/>
        <w:autoSpaceDN w:val="0"/>
        <w:adjustRightInd w:val="0"/>
        <w:contextualSpacing/>
        <w:jc w:val="both"/>
        <w:rPr>
          <w:sz w:val="20"/>
        </w:rPr>
      </w:pPr>
      <w:r w:rsidRPr="00062EA6">
        <w:rPr>
          <w:sz w:val="20"/>
        </w:rPr>
        <w:t>Governing Law. This Agreement shall be construed and enforced in accordance with the internal laws of the State of Wisconsin.</w:t>
      </w:r>
    </w:p>
    <w:p w:rsidR="00062EA6" w:rsidRPr="00062EA6" w:rsidRDefault="00062EA6" w:rsidP="00B56FEE">
      <w:pPr>
        <w:numPr>
          <w:ilvl w:val="0"/>
          <w:numId w:val="39"/>
        </w:numPr>
        <w:autoSpaceDE w:val="0"/>
        <w:autoSpaceDN w:val="0"/>
        <w:adjustRightInd w:val="0"/>
        <w:contextualSpacing/>
        <w:jc w:val="both"/>
        <w:rPr>
          <w:sz w:val="20"/>
        </w:rPr>
      </w:pPr>
      <w:r w:rsidRPr="00062EA6">
        <w:rPr>
          <w:sz w:val="20"/>
        </w:rPr>
        <w:t>Waiver/Non-Use.  No delay or omission by either party in exercising any right or power under this Agreement shall be construed to be a waiver of the right or power. Waivers shall only be in writing. The Town’s non-use or limited use of the rights granted in this Agreement shall not prevent the Town from the later use of such rights to the fullest extent authorized in this Agreement.</w:t>
      </w:r>
    </w:p>
    <w:p w:rsidR="00062EA6" w:rsidRDefault="00062EA6" w:rsidP="004438F1">
      <w:pPr>
        <w:numPr>
          <w:ilvl w:val="0"/>
          <w:numId w:val="39"/>
        </w:numPr>
        <w:autoSpaceDE w:val="0"/>
        <w:autoSpaceDN w:val="0"/>
        <w:adjustRightInd w:val="0"/>
        <w:contextualSpacing/>
        <w:jc w:val="both"/>
        <w:rPr>
          <w:sz w:val="20"/>
        </w:rPr>
      </w:pPr>
      <w:r w:rsidRPr="00062EA6">
        <w:rPr>
          <w:sz w:val="20"/>
        </w:rPr>
        <w:t>No Public Dedication.  Nothing in this Agreement shall be deemed to be a gift or dedication of any of the Driveway or Easement Area to the general public.</w:t>
      </w:r>
    </w:p>
    <w:p w:rsidR="00062EA6" w:rsidRDefault="00062EA6" w:rsidP="00062EA6">
      <w:pPr>
        <w:autoSpaceDE w:val="0"/>
        <w:autoSpaceDN w:val="0"/>
        <w:adjustRightInd w:val="0"/>
        <w:ind w:left="360"/>
        <w:contextualSpacing/>
        <w:rPr>
          <w:sz w:val="20"/>
        </w:rPr>
      </w:pPr>
      <w:r>
        <w:rPr>
          <w:sz w:val="20"/>
        </w:rPr>
        <w:t xml:space="preserve">7.    </w:t>
      </w:r>
      <w:r w:rsidRPr="00062EA6">
        <w:rPr>
          <w:sz w:val="20"/>
        </w:rPr>
        <w:t xml:space="preserve">Recording of Agreement.  The Town may, at its expense, record and re-record this Agreement or a notice of this Agreement </w:t>
      </w:r>
    </w:p>
    <w:p w:rsidR="00D04641" w:rsidRDefault="00062EA6" w:rsidP="00062EA6">
      <w:pPr>
        <w:autoSpaceDE w:val="0"/>
        <w:autoSpaceDN w:val="0"/>
        <w:adjustRightInd w:val="0"/>
        <w:ind w:left="360"/>
        <w:contextualSpacing/>
        <w:rPr>
          <w:sz w:val="20"/>
        </w:rPr>
      </w:pPr>
      <w:r>
        <w:rPr>
          <w:sz w:val="20"/>
        </w:rPr>
        <w:t xml:space="preserve">       </w:t>
      </w:r>
      <w:proofErr w:type="gramStart"/>
      <w:r w:rsidRPr="00062EA6">
        <w:rPr>
          <w:sz w:val="20"/>
        </w:rPr>
        <w:t>with</w:t>
      </w:r>
      <w:proofErr w:type="gramEnd"/>
      <w:r w:rsidRPr="00062EA6">
        <w:rPr>
          <w:sz w:val="20"/>
        </w:rPr>
        <w:t xml:space="preserve"> the Register of Deeds for Dane County.</w:t>
      </w:r>
      <w:r>
        <w:rPr>
          <w:sz w:val="20"/>
        </w:rPr>
        <w:t xml:space="preserve"> </w:t>
      </w:r>
      <w:r w:rsidR="00947F51">
        <w:rPr>
          <w:sz w:val="20"/>
        </w:rPr>
        <w:t>Motion to approve 2-0.</w:t>
      </w:r>
    </w:p>
    <w:p w:rsidR="00D04641" w:rsidRDefault="00D04641" w:rsidP="003C3FE0">
      <w:pPr>
        <w:tabs>
          <w:tab w:val="left" w:pos="14850"/>
        </w:tabs>
        <w:ind w:right="274"/>
        <w:rPr>
          <w:sz w:val="20"/>
        </w:rPr>
      </w:pPr>
    </w:p>
    <w:p w:rsidR="00D04641" w:rsidRDefault="00D04641" w:rsidP="003C3FE0">
      <w:pPr>
        <w:tabs>
          <w:tab w:val="left" w:pos="14850"/>
        </w:tabs>
        <w:ind w:right="274"/>
        <w:rPr>
          <w:sz w:val="20"/>
        </w:rPr>
      </w:pPr>
      <w:r>
        <w:rPr>
          <w:sz w:val="20"/>
        </w:rPr>
        <w:t>DENTAL INSURANCE FOR TOWN PATROLMAN THROUGH LOCAL GOVERNMENT POOL</w:t>
      </w:r>
      <w:r w:rsidR="00416FD9">
        <w:rPr>
          <w:sz w:val="20"/>
        </w:rPr>
        <w:t>: MOTION by Eloranta/</w:t>
      </w:r>
      <w:proofErr w:type="spellStart"/>
      <w:r w:rsidR="00416FD9">
        <w:rPr>
          <w:sz w:val="20"/>
        </w:rPr>
        <w:t>Schwenn</w:t>
      </w:r>
      <w:proofErr w:type="spellEnd"/>
      <w:r w:rsidR="00416FD9">
        <w:rPr>
          <w:sz w:val="20"/>
        </w:rPr>
        <w:t xml:space="preserve"> to participate in the Wisconsin Group Health Plan to offer medical and dental insurance to the Town Patrolman in 2017. Discussion: Historically, the Town has provided medical and dental insurance coverage for the Town Patrolman with the employee contributing to the cost. In 2016 there was change in procedure in the group program and the Town did not enroll in time to participate in the group dental insurance and had to secure private dental insurance. This action will remedy that. Motion carried 2-0. </w:t>
      </w:r>
    </w:p>
    <w:p w:rsidR="00D04641" w:rsidRDefault="00D04641" w:rsidP="003C3FE0">
      <w:pPr>
        <w:tabs>
          <w:tab w:val="left" w:pos="14850"/>
        </w:tabs>
        <w:ind w:right="274"/>
        <w:rPr>
          <w:sz w:val="20"/>
        </w:rPr>
      </w:pPr>
    </w:p>
    <w:p w:rsidR="00D04641" w:rsidRPr="007907C8" w:rsidRDefault="00D04641" w:rsidP="003C3FE0">
      <w:pPr>
        <w:tabs>
          <w:tab w:val="left" w:pos="14850"/>
        </w:tabs>
        <w:ind w:right="274"/>
        <w:rPr>
          <w:sz w:val="20"/>
        </w:rPr>
      </w:pPr>
      <w:r w:rsidRPr="007907C8">
        <w:rPr>
          <w:sz w:val="20"/>
        </w:rPr>
        <w:t>REQUEST FOR PROPOSAL – ASSESSOR SERVICES</w:t>
      </w:r>
      <w:r w:rsidR="007907C8">
        <w:rPr>
          <w:sz w:val="20"/>
        </w:rPr>
        <w:t xml:space="preserve">: INFORMATION ONLY: Since the two-year contract with Gardiner Appraisal Service is up for renewal on Dec. 1, 2016, this is an appropriate time to compare service options. Various firms will be contacted for a request for proposal. </w:t>
      </w:r>
    </w:p>
    <w:p w:rsidR="00D04641" w:rsidRPr="00F049E5" w:rsidRDefault="00D04641" w:rsidP="003C3FE0">
      <w:pPr>
        <w:tabs>
          <w:tab w:val="left" w:pos="14850"/>
        </w:tabs>
        <w:ind w:right="274"/>
        <w:rPr>
          <w:color w:val="FF0000"/>
          <w:sz w:val="20"/>
        </w:rPr>
      </w:pPr>
    </w:p>
    <w:p w:rsidR="00D04641" w:rsidRPr="007907C8" w:rsidRDefault="00D04641" w:rsidP="003C3FE0">
      <w:pPr>
        <w:tabs>
          <w:tab w:val="left" w:pos="14850"/>
        </w:tabs>
        <w:ind w:right="274"/>
        <w:rPr>
          <w:sz w:val="20"/>
        </w:rPr>
      </w:pPr>
      <w:r w:rsidRPr="007907C8">
        <w:rPr>
          <w:sz w:val="20"/>
        </w:rPr>
        <w:t>BROADBAND SPECIAL COMMITTEE</w:t>
      </w:r>
      <w:r w:rsidR="007907C8">
        <w:rPr>
          <w:sz w:val="20"/>
        </w:rPr>
        <w:t xml:space="preserve">: INFORMATION ONLY: Since some areas in Springdale have poor internet service, the Town wishes to form a special committee to explore improving broadband service. The Wisconsin Towns Association and other municipal organizations are researching options. Citizens willing to help by participating on a committee are encouraged to contact the Clerk. </w:t>
      </w:r>
    </w:p>
    <w:p w:rsidR="00D04641" w:rsidRPr="00F049E5" w:rsidRDefault="00D04641" w:rsidP="003C3FE0">
      <w:pPr>
        <w:tabs>
          <w:tab w:val="left" w:pos="14850"/>
        </w:tabs>
        <w:ind w:right="274"/>
        <w:rPr>
          <w:color w:val="FF0000"/>
          <w:sz w:val="20"/>
        </w:rPr>
      </w:pPr>
    </w:p>
    <w:p w:rsidR="00D04641" w:rsidRPr="003C3FE0" w:rsidRDefault="00D04641" w:rsidP="003C3FE0">
      <w:pPr>
        <w:tabs>
          <w:tab w:val="left" w:pos="14850"/>
        </w:tabs>
        <w:ind w:right="274"/>
        <w:rPr>
          <w:sz w:val="20"/>
        </w:rPr>
      </w:pPr>
      <w:r>
        <w:rPr>
          <w:sz w:val="20"/>
        </w:rPr>
        <w:lastRenderedPageBreak/>
        <w:t xml:space="preserve">FIRE DEPARTMENT: </w:t>
      </w:r>
      <w:r w:rsidR="007907C8">
        <w:rPr>
          <w:sz w:val="20"/>
        </w:rPr>
        <w:t xml:space="preserve"> INFORMATION ONLY: Mike Lamberty, Town representative on the Fire District Board encourages citizens to attend the various open houses and view the MHAJFD website, </w:t>
      </w:r>
      <w:hyperlink r:id="rId5" w:history="1">
        <w:r w:rsidR="007907C8" w:rsidRPr="009F7985">
          <w:rPr>
            <w:rStyle w:val="Hyperlink"/>
            <w:sz w:val="20"/>
          </w:rPr>
          <w:t>www.fdmh.org</w:t>
        </w:r>
      </w:hyperlink>
      <w:r w:rsidR="007907C8">
        <w:rPr>
          <w:sz w:val="20"/>
        </w:rPr>
        <w:t xml:space="preserve">, to learn more about the proposed </w:t>
      </w:r>
      <w:r w:rsidR="007907C8" w:rsidRPr="007907C8">
        <w:rPr>
          <w:sz w:val="20"/>
        </w:rPr>
        <w:t>Mt. Horeb Fire Department Joint Public Safety Building</w:t>
      </w:r>
      <w:r w:rsidR="007907C8">
        <w:rPr>
          <w:sz w:val="20"/>
        </w:rPr>
        <w:t xml:space="preserve">. The following question will appear on the Nov. 8, 2016 ballot. </w:t>
      </w:r>
    </w:p>
    <w:p w:rsidR="003C3FE0" w:rsidRPr="007907C8" w:rsidRDefault="003C3FE0" w:rsidP="003C3FE0">
      <w:pPr>
        <w:rPr>
          <w:sz w:val="20"/>
        </w:rPr>
      </w:pPr>
      <w:r w:rsidRPr="007907C8">
        <w:rPr>
          <w:sz w:val="20"/>
        </w:rPr>
        <w:t xml:space="preserve">Question </w:t>
      </w:r>
      <w:r w:rsidR="003E3E78" w:rsidRPr="007907C8">
        <w:rPr>
          <w:sz w:val="20"/>
        </w:rPr>
        <w:t>2</w:t>
      </w:r>
      <w:r w:rsidRPr="007907C8">
        <w:rPr>
          <w:sz w:val="20"/>
        </w:rPr>
        <w:t xml:space="preserve">: Should the Town of Springdale participate in the Mt. Horeb Fire Department Joint Public Safety Building project </w:t>
      </w:r>
      <w:r w:rsidR="003E3E78" w:rsidRPr="007907C8">
        <w:rPr>
          <w:sz w:val="20"/>
        </w:rPr>
        <w:t>to provide space for the fire d</w:t>
      </w:r>
      <w:r w:rsidRPr="007907C8">
        <w:rPr>
          <w:sz w:val="20"/>
        </w:rPr>
        <w:t>epartment and emergency medical services which provide services in the Town of Springdale, at the cost to the Town of up to $2,183,558,  (includes principle and interest) financed up to 40 years? </w:t>
      </w:r>
    </w:p>
    <w:bookmarkEnd w:id="0"/>
    <w:bookmarkEnd w:id="1"/>
    <w:bookmarkEnd w:id="2"/>
    <w:bookmarkEnd w:id="3"/>
    <w:bookmarkEnd w:id="4"/>
    <w:bookmarkEnd w:id="5"/>
    <w:bookmarkEnd w:id="6"/>
    <w:bookmarkEnd w:id="7"/>
    <w:bookmarkEnd w:id="8"/>
    <w:p w:rsidR="00ED6141" w:rsidRPr="00D43383" w:rsidRDefault="00ED6141" w:rsidP="00ED6141">
      <w:pPr>
        <w:pStyle w:val="BodyTextIndent"/>
        <w:ind w:firstLine="0"/>
        <w:rPr>
          <w:rFonts w:ascii="Times New Roman" w:hAnsi="Times New Roman"/>
          <w:b/>
        </w:rPr>
      </w:pPr>
    </w:p>
    <w:p w:rsidR="00D04641" w:rsidRDefault="001E7ED3" w:rsidP="00B26E03">
      <w:pPr>
        <w:pStyle w:val="BodyTextIndent"/>
        <w:ind w:firstLine="0"/>
        <w:rPr>
          <w:rFonts w:ascii="Times New Roman" w:hAnsi="Times New Roman"/>
        </w:rPr>
      </w:pPr>
      <w:r w:rsidRPr="005C7518">
        <w:rPr>
          <w:rFonts w:ascii="Times New Roman" w:hAnsi="Times New Roman"/>
        </w:rPr>
        <w:t xml:space="preserve">BILLS: </w:t>
      </w:r>
      <w:r w:rsidR="005C7518" w:rsidRPr="005C7518">
        <w:rPr>
          <w:rFonts w:ascii="Times New Roman" w:hAnsi="Times New Roman"/>
        </w:rPr>
        <w:t>MOTIO</w:t>
      </w:r>
      <w:r w:rsidRPr="005C7518">
        <w:rPr>
          <w:rFonts w:ascii="Times New Roman" w:hAnsi="Times New Roman"/>
        </w:rPr>
        <w:t xml:space="preserve">N by </w:t>
      </w:r>
      <w:proofErr w:type="spellStart"/>
      <w:r w:rsidRPr="005C7518">
        <w:rPr>
          <w:rFonts w:ascii="Times New Roman" w:hAnsi="Times New Roman"/>
        </w:rPr>
        <w:t>Schwenn</w:t>
      </w:r>
      <w:proofErr w:type="spellEnd"/>
      <w:r w:rsidR="00120641" w:rsidRPr="005C7518">
        <w:rPr>
          <w:rFonts w:ascii="Times New Roman" w:hAnsi="Times New Roman"/>
        </w:rPr>
        <w:t>/</w:t>
      </w:r>
      <w:r w:rsidR="00D04641">
        <w:rPr>
          <w:rFonts w:ascii="Times New Roman" w:hAnsi="Times New Roman"/>
        </w:rPr>
        <w:t>Eloranta</w:t>
      </w:r>
      <w:r w:rsidRPr="005C7518">
        <w:rPr>
          <w:rFonts w:ascii="Times New Roman" w:hAnsi="Times New Roman"/>
        </w:rPr>
        <w:t xml:space="preserve"> to pay the bills. Motion carried </w:t>
      </w:r>
      <w:r w:rsidR="007907C8">
        <w:rPr>
          <w:rFonts w:ascii="Times New Roman" w:hAnsi="Times New Roman"/>
        </w:rPr>
        <w:t>2</w:t>
      </w:r>
      <w:r w:rsidRPr="005C7518">
        <w:rPr>
          <w:rFonts w:ascii="Times New Roman" w:hAnsi="Times New Roman"/>
        </w:rPr>
        <w:t xml:space="preserve">-0. </w:t>
      </w:r>
    </w:p>
    <w:p w:rsidR="00D04641" w:rsidRDefault="00D04641" w:rsidP="00B26E03">
      <w:pPr>
        <w:pStyle w:val="BodyTextIndent"/>
        <w:ind w:firstLine="0"/>
        <w:rPr>
          <w:rFonts w:ascii="Times New Roman" w:hAnsi="Times New Roman"/>
        </w:rPr>
      </w:pPr>
    </w:p>
    <w:p w:rsidR="003D11B4" w:rsidRDefault="00D04641" w:rsidP="003D11B4">
      <w:pPr>
        <w:keepLines/>
        <w:tabs>
          <w:tab w:val="left" w:pos="3240"/>
          <w:tab w:val="left" w:pos="6480"/>
        </w:tabs>
        <w:jc w:val="both"/>
        <w:rPr>
          <w:sz w:val="18"/>
        </w:rPr>
      </w:pPr>
      <w:r w:rsidRPr="00FE3D7A">
        <w:rPr>
          <w:sz w:val="20"/>
        </w:rPr>
        <w:t>Announcement – Absentee voting in town hall</w:t>
      </w:r>
      <w:r>
        <w:t xml:space="preserve">: </w:t>
      </w:r>
      <w:r w:rsidR="003D11B4">
        <w:rPr>
          <w:sz w:val="18"/>
        </w:rPr>
        <w:t>Town of Springdale</w:t>
      </w:r>
    </w:p>
    <w:p w:rsidR="003D11B4" w:rsidRDefault="003D11B4" w:rsidP="003D11B4">
      <w:pPr>
        <w:keepLines/>
        <w:tabs>
          <w:tab w:val="left" w:pos="3240"/>
          <w:tab w:val="left" w:pos="6480"/>
        </w:tabs>
        <w:jc w:val="both"/>
        <w:rPr>
          <w:sz w:val="18"/>
        </w:rPr>
      </w:pPr>
      <w:r>
        <w:rPr>
          <w:sz w:val="18"/>
        </w:rPr>
        <w:tab/>
        <w:t>Vicki Anderson, Clerk</w:t>
      </w:r>
    </w:p>
    <w:p w:rsidR="003D11B4" w:rsidRDefault="003D11B4" w:rsidP="003D11B4">
      <w:pPr>
        <w:keepLines/>
        <w:tabs>
          <w:tab w:val="left" w:pos="3240"/>
          <w:tab w:val="left" w:pos="6480"/>
        </w:tabs>
        <w:jc w:val="both"/>
        <w:rPr>
          <w:sz w:val="18"/>
        </w:rPr>
      </w:pPr>
      <w:r>
        <w:rPr>
          <w:sz w:val="18"/>
        </w:rPr>
        <w:tab/>
        <w:t>2379 Town Hall Road</w:t>
      </w:r>
    </w:p>
    <w:p w:rsidR="003D11B4" w:rsidRDefault="003D11B4" w:rsidP="003D11B4">
      <w:pPr>
        <w:keepLines/>
        <w:tabs>
          <w:tab w:val="left" w:pos="3240"/>
          <w:tab w:val="left" w:pos="6480"/>
        </w:tabs>
        <w:jc w:val="both"/>
        <w:rPr>
          <w:sz w:val="18"/>
        </w:rPr>
      </w:pPr>
      <w:r>
        <w:rPr>
          <w:sz w:val="18"/>
        </w:rPr>
        <w:tab/>
        <w:t>Mount Horeb, WI  53572</w:t>
      </w:r>
    </w:p>
    <w:p w:rsidR="003D11B4" w:rsidRDefault="003D11B4" w:rsidP="003D11B4">
      <w:pPr>
        <w:keepLines/>
        <w:tabs>
          <w:tab w:val="left" w:pos="3240"/>
          <w:tab w:val="left" w:pos="6480"/>
        </w:tabs>
        <w:jc w:val="both"/>
        <w:rPr>
          <w:sz w:val="18"/>
        </w:rPr>
      </w:pPr>
      <w:r>
        <w:rPr>
          <w:sz w:val="18"/>
        </w:rPr>
        <w:tab/>
        <w:t>Absentee Voting hours: Monday thru Friday</w:t>
      </w:r>
    </w:p>
    <w:p w:rsidR="003D11B4" w:rsidRDefault="003D11B4" w:rsidP="003D11B4">
      <w:pPr>
        <w:keepLines/>
        <w:tabs>
          <w:tab w:val="left" w:pos="3240"/>
          <w:tab w:val="left" w:pos="6480"/>
        </w:tabs>
        <w:jc w:val="both"/>
        <w:rPr>
          <w:sz w:val="18"/>
        </w:rPr>
      </w:pPr>
      <w:r>
        <w:rPr>
          <w:sz w:val="18"/>
        </w:rPr>
        <w:tab/>
        <w:t xml:space="preserve">Oct 24-28 &amp; Oct. 31-Nov. 4, 4-7pm </w:t>
      </w:r>
    </w:p>
    <w:p w:rsidR="003D11B4" w:rsidRDefault="003D11B4" w:rsidP="003D11B4">
      <w:pPr>
        <w:keepLines/>
        <w:tabs>
          <w:tab w:val="left" w:pos="3240"/>
          <w:tab w:val="left" w:pos="6480"/>
        </w:tabs>
        <w:jc w:val="both"/>
        <w:rPr>
          <w:sz w:val="18"/>
        </w:rPr>
      </w:pPr>
      <w:r>
        <w:rPr>
          <w:sz w:val="18"/>
        </w:rPr>
        <w:t xml:space="preserve"> </w:t>
      </w:r>
      <w:r>
        <w:rPr>
          <w:sz w:val="18"/>
        </w:rPr>
        <w:tab/>
        <w:t>Sat. Oct 29 &amp; Nov. 5, 9am-noon</w:t>
      </w:r>
    </w:p>
    <w:p w:rsidR="003D11B4" w:rsidRDefault="003D11B4" w:rsidP="003D11B4">
      <w:pPr>
        <w:keepLines/>
        <w:tabs>
          <w:tab w:val="left" w:pos="3240"/>
          <w:tab w:val="left" w:pos="6480"/>
        </w:tabs>
        <w:jc w:val="both"/>
        <w:rPr>
          <w:sz w:val="18"/>
        </w:rPr>
      </w:pPr>
      <w:r>
        <w:rPr>
          <w:sz w:val="18"/>
        </w:rPr>
        <w:tab/>
        <w:t xml:space="preserve">During office hours: Tuesdays 2-5pm </w:t>
      </w:r>
    </w:p>
    <w:p w:rsidR="003D11B4" w:rsidRDefault="003D11B4" w:rsidP="003D11B4">
      <w:pPr>
        <w:keepLines/>
        <w:tabs>
          <w:tab w:val="left" w:pos="3240"/>
          <w:tab w:val="left" w:pos="6480"/>
        </w:tabs>
        <w:jc w:val="both"/>
        <w:rPr>
          <w:sz w:val="18"/>
        </w:rPr>
      </w:pPr>
      <w:r>
        <w:rPr>
          <w:sz w:val="18"/>
        </w:rPr>
        <w:tab/>
        <w:t>Or by appointment: 437-6230</w:t>
      </w:r>
    </w:p>
    <w:p w:rsidR="00D04641" w:rsidRDefault="00D04641" w:rsidP="00B26E03">
      <w:pPr>
        <w:pStyle w:val="BodyTextIndent"/>
        <w:ind w:firstLine="0"/>
        <w:rPr>
          <w:rFonts w:ascii="Times New Roman" w:hAnsi="Times New Roman"/>
        </w:rPr>
      </w:pPr>
    </w:p>
    <w:p w:rsidR="0038607C" w:rsidRDefault="0095513A" w:rsidP="00B26E03">
      <w:pPr>
        <w:pStyle w:val="BodyTextIndent"/>
        <w:ind w:firstLine="0"/>
        <w:rPr>
          <w:rFonts w:ascii="Times New Roman" w:hAnsi="Times New Roman"/>
        </w:rPr>
      </w:pPr>
      <w:r w:rsidRPr="005C7518">
        <w:rPr>
          <w:rFonts w:ascii="Times New Roman" w:hAnsi="Times New Roman"/>
        </w:rPr>
        <w:t xml:space="preserve">ADJOURN: MOTION by </w:t>
      </w:r>
      <w:proofErr w:type="spellStart"/>
      <w:r w:rsidRPr="005C7518">
        <w:rPr>
          <w:rFonts w:ascii="Times New Roman" w:hAnsi="Times New Roman"/>
        </w:rPr>
        <w:t>Schwenn</w:t>
      </w:r>
      <w:proofErr w:type="spellEnd"/>
      <w:r w:rsidRPr="005C7518">
        <w:rPr>
          <w:rFonts w:ascii="Times New Roman" w:hAnsi="Times New Roman"/>
        </w:rPr>
        <w:t>/</w:t>
      </w:r>
      <w:r w:rsidR="007907C8">
        <w:rPr>
          <w:rFonts w:ascii="Times New Roman" w:hAnsi="Times New Roman"/>
        </w:rPr>
        <w:t>Eloranta</w:t>
      </w:r>
      <w:r w:rsidRPr="005C7518">
        <w:rPr>
          <w:rFonts w:ascii="Times New Roman" w:hAnsi="Times New Roman"/>
        </w:rPr>
        <w:t xml:space="preserve"> to adjourn. Motion carried </w:t>
      </w:r>
      <w:r w:rsidR="007907C8">
        <w:rPr>
          <w:rFonts w:ascii="Times New Roman" w:hAnsi="Times New Roman"/>
        </w:rPr>
        <w:t>2</w:t>
      </w:r>
      <w:r w:rsidRPr="005C7518">
        <w:rPr>
          <w:rFonts w:ascii="Times New Roman" w:hAnsi="Times New Roman"/>
        </w:rPr>
        <w:t xml:space="preserve">-0.   </w:t>
      </w:r>
      <w:r w:rsidR="00B26E03">
        <w:rPr>
          <w:rFonts w:ascii="Times New Roman" w:hAnsi="Times New Roman"/>
        </w:rPr>
        <w:t>R</w:t>
      </w:r>
      <w:r w:rsidRPr="005C7518">
        <w:rPr>
          <w:rFonts w:ascii="Times New Roman" w:hAnsi="Times New Roman"/>
        </w:rPr>
        <w:t>espectfully submitted, Vicki Anderson, Town Clerk</w:t>
      </w:r>
    </w:p>
    <w:p w:rsidR="00DE7E7F" w:rsidRDefault="00DE7E7F" w:rsidP="00B26E03">
      <w:pPr>
        <w:pStyle w:val="BodyTextIndent"/>
        <w:ind w:firstLine="0"/>
        <w:rPr>
          <w:rFonts w:ascii="Times New Roman" w:hAnsi="Times New Roman"/>
        </w:rPr>
      </w:pPr>
    </w:p>
    <w:p w:rsidR="002D2A55" w:rsidRDefault="002D2A55" w:rsidP="002D2A55">
      <w:pPr>
        <w:widowControl w:val="0"/>
        <w:suppressAutoHyphens/>
        <w:jc w:val="center"/>
        <w:rPr>
          <w:rFonts w:ascii="Courier New" w:hAnsi="Courier New"/>
          <w:b/>
          <w:bCs/>
          <w:color w:val="000080"/>
          <w:sz w:val="20"/>
        </w:rPr>
      </w:pPr>
    </w:p>
    <w:p w:rsidR="002D2A55" w:rsidRDefault="002D2A55" w:rsidP="002D2A55">
      <w:pPr>
        <w:widowControl w:val="0"/>
        <w:suppressAutoHyphens/>
        <w:jc w:val="center"/>
        <w:rPr>
          <w:rFonts w:ascii="Courier New" w:hAnsi="Courier New"/>
          <w:b/>
          <w:bCs/>
          <w:color w:val="000080"/>
          <w:sz w:val="20"/>
        </w:rPr>
      </w:pPr>
    </w:p>
    <w:p w:rsidR="002D2A55" w:rsidRDefault="002D2A55" w:rsidP="002D2A55">
      <w:pPr>
        <w:widowControl w:val="0"/>
        <w:suppressAutoHyphens/>
        <w:jc w:val="center"/>
        <w:rPr>
          <w:rFonts w:ascii="Courier New" w:hAnsi="Courier New"/>
          <w:b/>
          <w:bCs/>
          <w:color w:val="000080"/>
          <w:sz w:val="20"/>
        </w:rPr>
      </w:pPr>
      <w:bookmarkStart w:id="9" w:name="_GoBack"/>
      <w:bookmarkEnd w:id="9"/>
    </w:p>
    <w:sectPr w:rsidR="002D2A55"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29B0"/>
    <w:multiLevelType w:val="hybridMultilevel"/>
    <w:tmpl w:val="247AC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8269ED"/>
    <w:multiLevelType w:val="hybridMultilevel"/>
    <w:tmpl w:val="F44A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00B25"/>
    <w:multiLevelType w:val="hybridMultilevel"/>
    <w:tmpl w:val="96BE82DC"/>
    <w:lvl w:ilvl="0" w:tplc="BB12318E">
      <w:start w:val="1"/>
      <w:numFmt w:val="lowerLetter"/>
      <w:lvlText w:val="(%1)"/>
      <w:lvlJc w:val="left"/>
      <w:pPr>
        <w:tabs>
          <w:tab w:val="num" w:pos="720"/>
        </w:tabs>
        <w:ind w:left="720" w:hanging="360"/>
      </w:pPr>
    </w:lvl>
    <w:lvl w:ilvl="1" w:tplc="6838998E" w:tentative="1">
      <w:start w:val="1"/>
      <w:numFmt w:val="lowerLetter"/>
      <w:lvlText w:val="(%2)"/>
      <w:lvlJc w:val="left"/>
      <w:pPr>
        <w:tabs>
          <w:tab w:val="num" w:pos="1440"/>
        </w:tabs>
        <w:ind w:left="1440" w:hanging="360"/>
      </w:pPr>
    </w:lvl>
    <w:lvl w:ilvl="2" w:tplc="5E5091FA" w:tentative="1">
      <w:start w:val="1"/>
      <w:numFmt w:val="lowerLetter"/>
      <w:lvlText w:val="(%3)"/>
      <w:lvlJc w:val="left"/>
      <w:pPr>
        <w:tabs>
          <w:tab w:val="num" w:pos="2160"/>
        </w:tabs>
        <w:ind w:left="2160" w:hanging="360"/>
      </w:pPr>
    </w:lvl>
    <w:lvl w:ilvl="3" w:tplc="BF92F7D0" w:tentative="1">
      <w:start w:val="1"/>
      <w:numFmt w:val="lowerLetter"/>
      <w:lvlText w:val="(%4)"/>
      <w:lvlJc w:val="left"/>
      <w:pPr>
        <w:tabs>
          <w:tab w:val="num" w:pos="2880"/>
        </w:tabs>
        <w:ind w:left="2880" w:hanging="360"/>
      </w:pPr>
    </w:lvl>
    <w:lvl w:ilvl="4" w:tplc="7B76C380" w:tentative="1">
      <w:start w:val="1"/>
      <w:numFmt w:val="lowerLetter"/>
      <w:lvlText w:val="(%5)"/>
      <w:lvlJc w:val="left"/>
      <w:pPr>
        <w:tabs>
          <w:tab w:val="num" w:pos="3600"/>
        </w:tabs>
        <w:ind w:left="3600" w:hanging="360"/>
      </w:pPr>
    </w:lvl>
    <w:lvl w:ilvl="5" w:tplc="AA38B61E" w:tentative="1">
      <w:start w:val="1"/>
      <w:numFmt w:val="lowerLetter"/>
      <w:lvlText w:val="(%6)"/>
      <w:lvlJc w:val="left"/>
      <w:pPr>
        <w:tabs>
          <w:tab w:val="num" w:pos="4320"/>
        </w:tabs>
        <w:ind w:left="4320" w:hanging="360"/>
      </w:pPr>
    </w:lvl>
    <w:lvl w:ilvl="6" w:tplc="146E3C62" w:tentative="1">
      <w:start w:val="1"/>
      <w:numFmt w:val="lowerLetter"/>
      <w:lvlText w:val="(%7)"/>
      <w:lvlJc w:val="left"/>
      <w:pPr>
        <w:tabs>
          <w:tab w:val="num" w:pos="5040"/>
        </w:tabs>
        <w:ind w:left="5040" w:hanging="360"/>
      </w:pPr>
    </w:lvl>
    <w:lvl w:ilvl="7" w:tplc="0D64078A" w:tentative="1">
      <w:start w:val="1"/>
      <w:numFmt w:val="lowerLetter"/>
      <w:lvlText w:val="(%8)"/>
      <w:lvlJc w:val="left"/>
      <w:pPr>
        <w:tabs>
          <w:tab w:val="num" w:pos="5760"/>
        </w:tabs>
        <w:ind w:left="5760" w:hanging="360"/>
      </w:pPr>
    </w:lvl>
    <w:lvl w:ilvl="8" w:tplc="AE7A18D8" w:tentative="1">
      <w:start w:val="1"/>
      <w:numFmt w:val="lowerLetter"/>
      <w:lvlText w:val="(%9)"/>
      <w:lvlJc w:val="left"/>
      <w:pPr>
        <w:tabs>
          <w:tab w:val="num" w:pos="6480"/>
        </w:tabs>
        <w:ind w:left="6480" w:hanging="360"/>
      </w:pPr>
    </w:lvl>
  </w:abstractNum>
  <w:abstractNum w:abstractNumId="7"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8"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570A1A"/>
    <w:multiLevelType w:val="hybridMultilevel"/>
    <w:tmpl w:val="59AC8886"/>
    <w:lvl w:ilvl="0" w:tplc="DC624314">
      <w:start w:val="1"/>
      <w:numFmt w:val="decimal"/>
      <w:lvlText w:val="%1."/>
      <w:lvlJc w:val="left"/>
      <w:pPr>
        <w:tabs>
          <w:tab w:val="num" w:pos="720"/>
        </w:tabs>
        <w:ind w:left="720" w:hanging="360"/>
      </w:pPr>
    </w:lvl>
    <w:lvl w:ilvl="1" w:tplc="C6D8EE3E">
      <w:start w:val="1"/>
      <w:numFmt w:val="lowerLetter"/>
      <w:lvlText w:val="%2."/>
      <w:lvlJc w:val="left"/>
      <w:pPr>
        <w:tabs>
          <w:tab w:val="num" w:pos="1440"/>
        </w:tabs>
        <w:ind w:left="1440" w:hanging="360"/>
      </w:pPr>
    </w:lvl>
    <w:lvl w:ilvl="2" w:tplc="5F6625B6" w:tentative="1">
      <w:start w:val="1"/>
      <w:numFmt w:val="decimal"/>
      <w:lvlText w:val="%3."/>
      <w:lvlJc w:val="left"/>
      <w:pPr>
        <w:tabs>
          <w:tab w:val="num" w:pos="2160"/>
        </w:tabs>
        <w:ind w:left="2160" w:hanging="360"/>
      </w:pPr>
    </w:lvl>
    <w:lvl w:ilvl="3" w:tplc="12D24C82" w:tentative="1">
      <w:start w:val="1"/>
      <w:numFmt w:val="decimal"/>
      <w:lvlText w:val="%4."/>
      <w:lvlJc w:val="left"/>
      <w:pPr>
        <w:tabs>
          <w:tab w:val="num" w:pos="2880"/>
        </w:tabs>
        <w:ind w:left="2880" w:hanging="360"/>
      </w:pPr>
    </w:lvl>
    <w:lvl w:ilvl="4" w:tplc="9F646E8C" w:tentative="1">
      <w:start w:val="1"/>
      <w:numFmt w:val="decimal"/>
      <w:lvlText w:val="%5."/>
      <w:lvlJc w:val="left"/>
      <w:pPr>
        <w:tabs>
          <w:tab w:val="num" w:pos="3600"/>
        </w:tabs>
        <w:ind w:left="3600" w:hanging="360"/>
      </w:pPr>
    </w:lvl>
    <w:lvl w:ilvl="5" w:tplc="6CA69A80" w:tentative="1">
      <w:start w:val="1"/>
      <w:numFmt w:val="decimal"/>
      <w:lvlText w:val="%6."/>
      <w:lvlJc w:val="left"/>
      <w:pPr>
        <w:tabs>
          <w:tab w:val="num" w:pos="4320"/>
        </w:tabs>
        <w:ind w:left="4320" w:hanging="360"/>
      </w:pPr>
    </w:lvl>
    <w:lvl w:ilvl="6" w:tplc="8F342262" w:tentative="1">
      <w:start w:val="1"/>
      <w:numFmt w:val="decimal"/>
      <w:lvlText w:val="%7."/>
      <w:lvlJc w:val="left"/>
      <w:pPr>
        <w:tabs>
          <w:tab w:val="num" w:pos="5040"/>
        </w:tabs>
        <w:ind w:left="5040" w:hanging="360"/>
      </w:pPr>
    </w:lvl>
    <w:lvl w:ilvl="7" w:tplc="94B69F5E" w:tentative="1">
      <w:start w:val="1"/>
      <w:numFmt w:val="decimal"/>
      <w:lvlText w:val="%8."/>
      <w:lvlJc w:val="left"/>
      <w:pPr>
        <w:tabs>
          <w:tab w:val="num" w:pos="5760"/>
        </w:tabs>
        <w:ind w:left="5760" w:hanging="360"/>
      </w:pPr>
    </w:lvl>
    <w:lvl w:ilvl="8" w:tplc="5F362A40" w:tentative="1">
      <w:start w:val="1"/>
      <w:numFmt w:val="decimal"/>
      <w:lvlText w:val="%9."/>
      <w:lvlJc w:val="left"/>
      <w:pPr>
        <w:tabs>
          <w:tab w:val="num" w:pos="6480"/>
        </w:tabs>
        <w:ind w:left="6480" w:hanging="360"/>
      </w:pPr>
    </w:lvl>
  </w:abstractNum>
  <w:abstractNum w:abstractNumId="21"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30"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5BB5CEC"/>
    <w:multiLevelType w:val="hybridMultilevel"/>
    <w:tmpl w:val="1B086916"/>
    <w:lvl w:ilvl="0" w:tplc="01AA3CA4">
      <w:start w:val="1"/>
      <w:numFmt w:val="decimal"/>
      <w:lvlText w:val="(%1)"/>
      <w:lvlJc w:val="left"/>
      <w:pPr>
        <w:tabs>
          <w:tab w:val="num" w:pos="720"/>
        </w:tabs>
        <w:ind w:left="720" w:hanging="360"/>
      </w:pPr>
    </w:lvl>
    <w:lvl w:ilvl="1" w:tplc="B824CB6A" w:tentative="1">
      <w:start w:val="1"/>
      <w:numFmt w:val="decimal"/>
      <w:lvlText w:val="(%2)"/>
      <w:lvlJc w:val="left"/>
      <w:pPr>
        <w:tabs>
          <w:tab w:val="num" w:pos="1440"/>
        </w:tabs>
        <w:ind w:left="1440" w:hanging="360"/>
      </w:pPr>
    </w:lvl>
    <w:lvl w:ilvl="2" w:tplc="4582DA46" w:tentative="1">
      <w:start w:val="1"/>
      <w:numFmt w:val="decimal"/>
      <w:lvlText w:val="(%3)"/>
      <w:lvlJc w:val="left"/>
      <w:pPr>
        <w:tabs>
          <w:tab w:val="num" w:pos="2160"/>
        </w:tabs>
        <w:ind w:left="2160" w:hanging="360"/>
      </w:pPr>
    </w:lvl>
    <w:lvl w:ilvl="3" w:tplc="28825A5A" w:tentative="1">
      <w:start w:val="1"/>
      <w:numFmt w:val="decimal"/>
      <w:lvlText w:val="(%4)"/>
      <w:lvlJc w:val="left"/>
      <w:pPr>
        <w:tabs>
          <w:tab w:val="num" w:pos="2880"/>
        </w:tabs>
        <w:ind w:left="2880" w:hanging="360"/>
      </w:pPr>
    </w:lvl>
    <w:lvl w:ilvl="4" w:tplc="B46632F0" w:tentative="1">
      <w:start w:val="1"/>
      <w:numFmt w:val="decimal"/>
      <w:lvlText w:val="(%5)"/>
      <w:lvlJc w:val="left"/>
      <w:pPr>
        <w:tabs>
          <w:tab w:val="num" w:pos="3600"/>
        </w:tabs>
        <w:ind w:left="3600" w:hanging="360"/>
      </w:pPr>
    </w:lvl>
    <w:lvl w:ilvl="5" w:tplc="6C86D51A" w:tentative="1">
      <w:start w:val="1"/>
      <w:numFmt w:val="decimal"/>
      <w:lvlText w:val="(%6)"/>
      <w:lvlJc w:val="left"/>
      <w:pPr>
        <w:tabs>
          <w:tab w:val="num" w:pos="4320"/>
        </w:tabs>
        <w:ind w:left="4320" w:hanging="360"/>
      </w:pPr>
    </w:lvl>
    <w:lvl w:ilvl="6" w:tplc="C7023438" w:tentative="1">
      <w:start w:val="1"/>
      <w:numFmt w:val="decimal"/>
      <w:lvlText w:val="(%7)"/>
      <w:lvlJc w:val="left"/>
      <w:pPr>
        <w:tabs>
          <w:tab w:val="num" w:pos="5040"/>
        </w:tabs>
        <w:ind w:left="5040" w:hanging="360"/>
      </w:pPr>
    </w:lvl>
    <w:lvl w:ilvl="7" w:tplc="C91836B4" w:tentative="1">
      <w:start w:val="1"/>
      <w:numFmt w:val="decimal"/>
      <w:lvlText w:val="(%8)"/>
      <w:lvlJc w:val="left"/>
      <w:pPr>
        <w:tabs>
          <w:tab w:val="num" w:pos="5760"/>
        </w:tabs>
        <w:ind w:left="5760" w:hanging="360"/>
      </w:pPr>
    </w:lvl>
    <w:lvl w:ilvl="8" w:tplc="EA80B632" w:tentative="1">
      <w:start w:val="1"/>
      <w:numFmt w:val="decimal"/>
      <w:lvlText w:val="(%9)"/>
      <w:lvlJc w:val="left"/>
      <w:pPr>
        <w:tabs>
          <w:tab w:val="num" w:pos="6480"/>
        </w:tabs>
        <w:ind w:left="6480" w:hanging="360"/>
      </w:pPr>
    </w:lvl>
  </w:abstractNum>
  <w:abstractNum w:abstractNumId="32"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5"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39"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30"/>
  </w:num>
  <w:num w:numId="4">
    <w:abstractNumId w:val="35"/>
  </w:num>
  <w:num w:numId="5">
    <w:abstractNumId w:val="1"/>
  </w:num>
  <w:num w:numId="6">
    <w:abstractNumId w:val="39"/>
  </w:num>
  <w:num w:numId="7">
    <w:abstractNumId w:val="18"/>
  </w:num>
  <w:num w:numId="8">
    <w:abstractNumId w:val="11"/>
  </w:num>
  <w:num w:numId="9">
    <w:abstractNumId w:val="29"/>
  </w:num>
  <w:num w:numId="10">
    <w:abstractNumId w:val="42"/>
  </w:num>
  <w:num w:numId="11">
    <w:abstractNumId w:val="33"/>
  </w:num>
  <w:num w:numId="12">
    <w:abstractNumId w:val="28"/>
  </w:num>
  <w:num w:numId="13">
    <w:abstractNumId w:val="13"/>
  </w:num>
  <w:num w:numId="14">
    <w:abstractNumId w:val="8"/>
  </w:num>
  <w:num w:numId="15">
    <w:abstractNumId w:val="12"/>
  </w:num>
  <w:num w:numId="16">
    <w:abstractNumId w:val="24"/>
  </w:num>
  <w:num w:numId="17">
    <w:abstractNumId w:val="27"/>
  </w:num>
  <w:num w:numId="18">
    <w:abstractNumId w:val="22"/>
  </w:num>
  <w:num w:numId="19">
    <w:abstractNumId w:val="14"/>
  </w:num>
  <w:num w:numId="20">
    <w:abstractNumId w:val="9"/>
  </w:num>
  <w:num w:numId="21">
    <w:abstractNumId w:val="26"/>
  </w:num>
  <w:num w:numId="22">
    <w:abstractNumId w:val="34"/>
  </w:num>
  <w:num w:numId="23">
    <w:abstractNumId w:val="10"/>
  </w:num>
  <w:num w:numId="24">
    <w:abstractNumId w:val="2"/>
  </w:num>
  <w:num w:numId="25">
    <w:abstractNumId w:val="40"/>
  </w:num>
  <w:num w:numId="26">
    <w:abstractNumId w:val="37"/>
  </w:num>
  <w:num w:numId="27">
    <w:abstractNumId w:val="36"/>
  </w:num>
  <w:num w:numId="28">
    <w:abstractNumId w:val="21"/>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7"/>
  </w:num>
  <w:num w:numId="32">
    <w:abstractNumId w:val="32"/>
  </w:num>
  <w:num w:numId="33">
    <w:abstractNumId w:val="3"/>
  </w:num>
  <w:num w:numId="34">
    <w:abstractNumId w:val="25"/>
  </w:num>
  <w:num w:numId="35">
    <w:abstractNumId w:val="38"/>
  </w:num>
  <w:num w:numId="36">
    <w:abstractNumId w:val="19"/>
  </w:num>
  <w:num w:numId="37">
    <w:abstractNumId w:val="43"/>
  </w:num>
  <w:num w:numId="38">
    <w:abstractNumId w:val="17"/>
  </w:num>
  <w:num w:numId="39">
    <w:abstractNumId w:val="15"/>
  </w:num>
  <w:num w:numId="40">
    <w:abstractNumId w:val="20"/>
  </w:num>
  <w:num w:numId="41">
    <w:abstractNumId w:val="31"/>
  </w:num>
  <w:num w:numId="42">
    <w:abstractNumId w:val="6"/>
  </w:num>
  <w:num w:numId="43">
    <w:abstractNumId w:val="4"/>
  </w:num>
  <w:num w:numId="44">
    <w:abstractNumId w:val="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07FBC"/>
    <w:rsid w:val="0001388E"/>
    <w:rsid w:val="00014B1A"/>
    <w:rsid w:val="000216B3"/>
    <w:rsid w:val="000235E6"/>
    <w:rsid w:val="00025006"/>
    <w:rsid w:val="000276BF"/>
    <w:rsid w:val="00030018"/>
    <w:rsid w:val="0003130F"/>
    <w:rsid w:val="00032A6A"/>
    <w:rsid w:val="00033396"/>
    <w:rsid w:val="000352BE"/>
    <w:rsid w:val="000358CC"/>
    <w:rsid w:val="0003632F"/>
    <w:rsid w:val="000400DC"/>
    <w:rsid w:val="00040F22"/>
    <w:rsid w:val="000420F5"/>
    <w:rsid w:val="000428E4"/>
    <w:rsid w:val="000436D5"/>
    <w:rsid w:val="000439E7"/>
    <w:rsid w:val="00043D8E"/>
    <w:rsid w:val="000449DB"/>
    <w:rsid w:val="00044CA1"/>
    <w:rsid w:val="00047274"/>
    <w:rsid w:val="00047740"/>
    <w:rsid w:val="0005009C"/>
    <w:rsid w:val="00050263"/>
    <w:rsid w:val="000539F6"/>
    <w:rsid w:val="00054081"/>
    <w:rsid w:val="00054F04"/>
    <w:rsid w:val="00056379"/>
    <w:rsid w:val="000572E0"/>
    <w:rsid w:val="000577BB"/>
    <w:rsid w:val="00060121"/>
    <w:rsid w:val="00060F01"/>
    <w:rsid w:val="00061022"/>
    <w:rsid w:val="000611AA"/>
    <w:rsid w:val="00062183"/>
    <w:rsid w:val="00062EA6"/>
    <w:rsid w:val="00064A44"/>
    <w:rsid w:val="00066902"/>
    <w:rsid w:val="000676EA"/>
    <w:rsid w:val="00070DD8"/>
    <w:rsid w:val="00072739"/>
    <w:rsid w:val="00075DEE"/>
    <w:rsid w:val="0007618A"/>
    <w:rsid w:val="0007689D"/>
    <w:rsid w:val="000832C0"/>
    <w:rsid w:val="0008350D"/>
    <w:rsid w:val="00083A06"/>
    <w:rsid w:val="00084326"/>
    <w:rsid w:val="00085370"/>
    <w:rsid w:val="00085CB4"/>
    <w:rsid w:val="0009023D"/>
    <w:rsid w:val="00092407"/>
    <w:rsid w:val="00097D7D"/>
    <w:rsid w:val="000A2019"/>
    <w:rsid w:val="000A2167"/>
    <w:rsid w:val="000A3312"/>
    <w:rsid w:val="000A4418"/>
    <w:rsid w:val="000A4A9C"/>
    <w:rsid w:val="000A7265"/>
    <w:rsid w:val="000A7320"/>
    <w:rsid w:val="000B06C4"/>
    <w:rsid w:val="000B1607"/>
    <w:rsid w:val="000B1776"/>
    <w:rsid w:val="000B1B16"/>
    <w:rsid w:val="000B28FF"/>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58EE"/>
    <w:rsid w:val="000E7594"/>
    <w:rsid w:val="000F0A54"/>
    <w:rsid w:val="000F0ED2"/>
    <w:rsid w:val="000F2C76"/>
    <w:rsid w:val="000F2CFD"/>
    <w:rsid w:val="000F356A"/>
    <w:rsid w:val="000F5065"/>
    <w:rsid w:val="0010152D"/>
    <w:rsid w:val="00101D95"/>
    <w:rsid w:val="00102FCA"/>
    <w:rsid w:val="00103D58"/>
    <w:rsid w:val="00106555"/>
    <w:rsid w:val="00106A87"/>
    <w:rsid w:val="00110CB5"/>
    <w:rsid w:val="001133D0"/>
    <w:rsid w:val="00114B9C"/>
    <w:rsid w:val="00120641"/>
    <w:rsid w:val="001207B2"/>
    <w:rsid w:val="00121D4B"/>
    <w:rsid w:val="00122195"/>
    <w:rsid w:val="00125C42"/>
    <w:rsid w:val="00127C48"/>
    <w:rsid w:val="00130D10"/>
    <w:rsid w:val="00131005"/>
    <w:rsid w:val="001322D9"/>
    <w:rsid w:val="00132AD4"/>
    <w:rsid w:val="00133889"/>
    <w:rsid w:val="00140AFB"/>
    <w:rsid w:val="00143FF8"/>
    <w:rsid w:val="001443F5"/>
    <w:rsid w:val="0014487C"/>
    <w:rsid w:val="0014648E"/>
    <w:rsid w:val="00146AC2"/>
    <w:rsid w:val="00151C6F"/>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22FD"/>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E7ED3"/>
    <w:rsid w:val="001F18AF"/>
    <w:rsid w:val="001F2CDE"/>
    <w:rsid w:val="001F5EB3"/>
    <w:rsid w:val="001F75ED"/>
    <w:rsid w:val="001F77A9"/>
    <w:rsid w:val="00201B41"/>
    <w:rsid w:val="002033F2"/>
    <w:rsid w:val="00203705"/>
    <w:rsid w:val="00203E0D"/>
    <w:rsid w:val="00205FF6"/>
    <w:rsid w:val="00212245"/>
    <w:rsid w:val="002206B3"/>
    <w:rsid w:val="002209C5"/>
    <w:rsid w:val="002229FD"/>
    <w:rsid w:val="00222F31"/>
    <w:rsid w:val="00223695"/>
    <w:rsid w:val="00223914"/>
    <w:rsid w:val="00224F34"/>
    <w:rsid w:val="00224FB2"/>
    <w:rsid w:val="00225508"/>
    <w:rsid w:val="00225EAF"/>
    <w:rsid w:val="00227507"/>
    <w:rsid w:val="00232188"/>
    <w:rsid w:val="002352FB"/>
    <w:rsid w:val="00236A25"/>
    <w:rsid w:val="00237EF2"/>
    <w:rsid w:val="00245CBC"/>
    <w:rsid w:val="00246346"/>
    <w:rsid w:val="00246875"/>
    <w:rsid w:val="002471EC"/>
    <w:rsid w:val="002521AF"/>
    <w:rsid w:val="002536A2"/>
    <w:rsid w:val="00253B0D"/>
    <w:rsid w:val="00254636"/>
    <w:rsid w:val="00256E25"/>
    <w:rsid w:val="0026154B"/>
    <w:rsid w:val="0026189E"/>
    <w:rsid w:val="00261A58"/>
    <w:rsid w:val="00265132"/>
    <w:rsid w:val="00265F5E"/>
    <w:rsid w:val="00270913"/>
    <w:rsid w:val="0027116F"/>
    <w:rsid w:val="0027292D"/>
    <w:rsid w:val="00273889"/>
    <w:rsid w:val="00274355"/>
    <w:rsid w:val="00275465"/>
    <w:rsid w:val="0027676D"/>
    <w:rsid w:val="00277AD2"/>
    <w:rsid w:val="002829B2"/>
    <w:rsid w:val="00284972"/>
    <w:rsid w:val="002879A2"/>
    <w:rsid w:val="00287CCD"/>
    <w:rsid w:val="002900FB"/>
    <w:rsid w:val="002924A6"/>
    <w:rsid w:val="00293B94"/>
    <w:rsid w:val="00294BB2"/>
    <w:rsid w:val="00295182"/>
    <w:rsid w:val="0029591E"/>
    <w:rsid w:val="00295C54"/>
    <w:rsid w:val="002960ED"/>
    <w:rsid w:val="0029685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B634B"/>
    <w:rsid w:val="002C005C"/>
    <w:rsid w:val="002C1527"/>
    <w:rsid w:val="002C1B86"/>
    <w:rsid w:val="002D2793"/>
    <w:rsid w:val="002D2A55"/>
    <w:rsid w:val="002D34F2"/>
    <w:rsid w:val="002D4034"/>
    <w:rsid w:val="002D498D"/>
    <w:rsid w:val="002D4EBC"/>
    <w:rsid w:val="002D5722"/>
    <w:rsid w:val="002D6321"/>
    <w:rsid w:val="002D736C"/>
    <w:rsid w:val="002E31C8"/>
    <w:rsid w:val="002E78DE"/>
    <w:rsid w:val="002F1AA5"/>
    <w:rsid w:val="002F1BF1"/>
    <w:rsid w:val="002F57BF"/>
    <w:rsid w:val="002F645D"/>
    <w:rsid w:val="002F792E"/>
    <w:rsid w:val="00300E14"/>
    <w:rsid w:val="003032FE"/>
    <w:rsid w:val="003035C1"/>
    <w:rsid w:val="00305C3E"/>
    <w:rsid w:val="00305C80"/>
    <w:rsid w:val="00305E4B"/>
    <w:rsid w:val="00311303"/>
    <w:rsid w:val="00311A29"/>
    <w:rsid w:val="00314AA1"/>
    <w:rsid w:val="00315923"/>
    <w:rsid w:val="0032059E"/>
    <w:rsid w:val="00320D48"/>
    <w:rsid w:val="003212DF"/>
    <w:rsid w:val="00324574"/>
    <w:rsid w:val="0032477A"/>
    <w:rsid w:val="0032588A"/>
    <w:rsid w:val="00325F14"/>
    <w:rsid w:val="00326386"/>
    <w:rsid w:val="00327433"/>
    <w:rsid w:val="003279DF"/>
    <w:rsid w:val="00327D48"/>
    <w:rsid w:val="00327FA1"/>
    <w:rsid w:val="00330474"/>
    <w:rsid w:val="00331393"/>
    <w:rsid w:val="00331561"/>
    <w:rsid w:val="00331BCD"/>
    <w:rsid w:val="00332DC0"/>
    <w:rsid w:val="00336BA2"/>
    <w:rsid w:val="00337D31"/>
    <w:rsid w:val="003407B4"/>
    <w:rsid w:val="0034166B"/>
    <w:rsid w:val="003416A3"/>
    <w:rsid w:val="00341CBF"/>
    <w:rsid w:val="00341EE5"/>
    <w:rsid w:val="00342956"/>
    <w:rsid w:val="003444BC"/>
    <w:rsid w:val="003452D8"/>
    <w:rsid w:val="00345587"/>
    <w:rsid w:val="003460DA"/>
    <w:rsid w:val="00347EAA"/>
    <w:rsid w:val="0035159F"/>
    <w:rsid w:val="00351E8F"/>
    <w:rsid w:val="00355376"/>
    <w:rsid w:val="00355A07"/>
    <w:rsid w:val="00356995"/>
    <w:rsid w:val="00356CF9"/>
    <w:rsid w:val="003609C2"/>
    <w:rsid w:val="00360B42"/>
    <w:rsid w:val="00361961"/>
    <w:rsid w:val="0036271A"/>
    <w:rsid w:val="003629A4"/>
    <w:rsid w:val="00362F37"/>
    <w:rsid w:val="00364322"/>
    <w:rsid w:val="00364489"/>
    <w:rsid w:val="003659F2"/>
    <w:rsid w:val="00365E7F"/>
    <w:rsid w:val="00365F14"/>
    <w:rsid w:val="00367376"/>
    <w:rsid w:val="00367B49"/>
    <w:rsid w:val="00370EB6"/>
    <w:rsid w:val="003716D4"/>
    <w:rsid w:val="003727BF"/>
    <w:rsid w:val="00377960"/>
    <w:rsid w:val="00383788"/>
    <w:rsid w:val="00384BEB"/>
    <w:rsid w:val="0038607C"/>
    <w:rsid w:val="00386309"/>
    <w:rsid w:val="00390349"/>
    <w:rsid w:val="00391A5E"/>
    <w:rsid w:val="00391E32"/>
    <w:rsid w:val="00392D95"/>
    <w:rsid w:val="003946C4"/>
    <w:rsid w:val="003953D4"/>
    <w:rsid w:val="003953E5"/>
    <w:rsid w:val="00396A5F"/>
    <w:rsid w:val="003A1D52"/>
    <w:rsid w:val="003A20D0"/>
    <w:rsid w:val="003A311A"/>
    <w:rsid w:val="003A37BB"/>
    <w:rsid w:val="003A38CC"/>
    <w:rsid w:val="003A392A"/>
    <w:rsid w:val="003A5BF0"/>
    <w:rsid w:val="003A654D"/>
    <w:rsid w:val="003A6D3F"/>
    <w:rsid w:val="003B190D"/>
    <w:rsid w:val="003B348D"/>
    <w:rsid w:val="003B4E2B"/>
    <w:rsid w:val="003B5D7A"/>
    <w:rsid w:val="003C1249"/>
    <w:rsid w:val="003C3FE0"/>
    <w:rsid w:val="003C4666"/>
    <w:rsid w:val="003C551D"/>
    <w:rsid w:val="003C5691"/>
    <w:rsid w:val="003C5918"/>
    <w:rsid w:val="003C6742"/>
    <w:rsid w:val="003C78A5"/>
    <w:rsid w:val="003D11B4"/>
    <w:rsid w:val="003D178A"/>
    <w:rsid w:val="003D17B3"/>
    <w:rsid w:val="003D1E79"/>
    <w:rsid w:val="003D21D3"/>
    <w:rsid w:val="003D2D17"/>
    <w:rsid w:val="003D33C4"/>
    <w:rsid w:val="003D3DB6"/>
    <w:rsid w:val="003D4235"/>
    <w:rsid w:val="003D601F"/>
    <w:rsid w:val="003D60EE"/>
    <w:rsid w:val="003D7ED9"/>
    <w:rsid w:val="003E1F0E"/>
    <w:rsid w:val="003E3E78"/>
    <w:rsid w:val="003E4363"/>
    <w:rsid w:val="003E46D5"/>
    <w:rsid w:val="003F68EC"/>
    <w:rsid w:val="00400F8B"/>
    <w:rsid w:val="00401AC0"/>
    <w:rsid w:val="00404600"/>
    <w:rsid w:val="00404E9B"/>
    <w:rsid w:val="00405044"/>
    <w:rsid w:val="00411284"/>
    <w:rsid w:val="0041392A"/>
    <w:rsid w:val="0041402B"/>
    <w:rsid w:val="00415E86"/>
    <w:rsid w:val="00416FD9"/>
    <w:rsid w:val="00420DF4"/>
    <w:rsid w:val="00423C5E"/>
    <w:rsid w:val="004250CD"/>
    <w:rsid w:val="00427BD3"/>
    <w:rsid w:val="00432553"/>
    <w:rsid w:val="0043579A"/>
    <w:rsid w:val="004372DB"/>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55B9"/>
    <w:rsid w:val="00466976"/>
    <w:rsid w:val="00466BE9"/>
    <w:rsid w:val="00466FE6"/>
    <w:rsid w:val="00467E47"/>
    <w:rsid w:val="00470A60"/>
    <w:rsid w:val="00471047"/>
    <w:rsid w:val="00472612"/>
    <w:rsid w:val="00472A0B"/>
    <w:rsid w:val="00473D14"/>
    <w:rsid w:val="0047409F"/>
    <w:rsid w:val="00475A31"/>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F62"/>
    <w:rsid w:val="004A5810"/>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1CBD"/>
    <w:rsid w:val="004D4F31"/>
    <w:rsid w:val="004D4FDB"/>
    <w:rsid w:val="004D537F"/>
    <w:rsid w:val="004D623B"/>
    <w:rsid w:val="004E189E"/>
    <w:rsid w:val="004E1E47"/>
    <w:rsid w:val="004E327D"/>
    <w:rsid w:val="004E33D1"/>
    <w:rsid w:val="004E5559"/>
    <w:rsid w:val="004E5C29"/>
    <w:rsid w:val="004E60D5"/>
    <w:rsid w:val="004E62B2"/>
    <w:rsid w:val="004E69B7"/>
    <w:rsid w:val="004E7E9D"/>
    <w:rsid w:val="004F09A0"/>
    <w:rsid w:val="004F2FDA"/>
    <w:rsid w:val="004F3079"/>
    <w:rsid w:val="004F4111"/>
    <w:rsid w:val="004F4704"/>
    <w:rsid w:val="00500ED4"/>
    <w:rsid w:val="00502BBE"/>
    <w:rsid w:val="00503BB3"/>
    <w:rsid w:val="005058AE"/>
    <w:rsid w:val="00511A6A"/>
    <w:rsid w:val="00512AC7"/>
    <w:rsid w:val="00513914"/>
    <w:rsid w:val="00522118"/>
    <w:rsid w:val="00522DD7"/>
    <w:rsid w:val="0052331D"/>
    <w:rsid w:val="00523BDD"/>
    <w:rsid w:val="0052454C"/>
    <w:rsid w:val="00526818"/>
    <w:rsid w:val="005300BB"/>
    <w:rsid w:val="00534E41"/>
    <w:rsid w:val="005376CE"/>
    <w:rsid w:val="005403FA"/>
    <w:rsid w:val="0054236E"/>
    <w:rsid w:val="005430F9"/>
    <w:rsid w:val="00545620"/>
    <w:rsid w:val="00547941"/>
    <w:rsid w:val="00547B7C"/>
    <w:rsid w:val="00550768"/>
    <w:rsid w:val="00552A97"/>
    <w:rsid w:val="005530EB"/>
    <w:rsid w:val="005544F9"/>
    <w:rsid w:val="005549C0"/>
    <w:rsid w:val="0055599D"/>
    <w:rsid w:val="00555AA6"/>
    <w:rsid w:val="005563FF"/>
    <w:rsid w:val="00556832"/>
    <w:rsid w:val="005569BB"/>
    <w:rsid w:val="00556F9D"/>
    <w:rsid w:val="00557237"/>
    <w:rsid w:val="0056568C"/>
    <w:rsid w:val="0056784E"/>
    <w:rsid w:val="00567C92"/>
    <w:rsid w:val="00567E0D"/>
    <w:rsid w:val="005701DF"/>
    <w:rsid w:val="00571102"/>
    <w:rsid w:val="00571366"/>
    <w:rsid w:val="00572DE2"/>
    <w:rsid w:val="00572E85"/>
    <w:rsid w:val="00572F5E"/>
    <w:rsid w:val="005740F3"/>
    <w:rsid w:val="005751B5"/>
    <w:rsid w:val="00580C88"/>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0DF"/>
    <w:rsid w:val="005A3BBA"/>
    <w:rsid w:val="005A4F07"/>
    <w:rsid w:val="005A542F"/>
    <w:rsid w:val="005A5E2A"/>
    <w:rsid w:val="005A6267"/>
    <w:rsid w:val="005B1468"/>
    <w:rsid w:val="005B388A"/>
    <w:rsid w:val="005B504D"/>
    <w:rsid w:val="005B668F"/>
    <w:rsid w:val="005C0B85"/>
    <w:rsid w:val="005C1F99"/>
    <w:rsid w:val="005C335F"/>
    <w:rsid w:val="005C3868"/>
    <w:rsid w:val="005C4E7A"/>
    <w:rsid w:val="005C4EFA"/>
    <w:rsid w:val="005C4F3C"/>
    <w:rsid w:val="005C5414"/>
    <w:rsid w:val="005C5BB2"/>
    <w:rsid w:val="005C68FA"/>
    <w:rsid w:val="005C6B17"/>
    <w:rsid w:val="005C6DC4"/>
    <w:rsid w:val="005C7518"/>
    <w:rsid w:val="005C7F35"/>
    <w:rsid w:val="005D076D"/>
    <w:rsid w:val="005D11A8"/>
    <w:rsid w:val="005D2D06"/>
    <w:rsid w:val="005D53D9"/>
    <w:rsid w:val="005D5E47"/>
    <w:rsid w:val="005D696D"/>
    <w:rsid w:val="005D79F6"/>
    <w:rsid w:val="005E0003"/>
    <w:rsid w:val="005E18E4"/>
    <w:rsid w:val="005E1C3D"/>
    <w:rsid w:val="005E1D8C"/>
    <w:rsid w:val="005E302A"/>
    <w:rsid w:val="005E340E"/>
    <w:rsid w:val="005E35B5"/>
    <w:rsid w:val="005E4C59"/>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27A56"/>
    <w:rsid w:val="006349BF"/>
    <w:rsid w:val="0063509B"/>
    <w:rsid w:val="00636977"/>
    <w:rsid w:val="00637276"/>
    <w:rsid w:val="006372EE"/>
    <w:rsid w:val="00640D00"/>
    <w:rsid w:val="00641690"/>
    <w:rsid w:val="0064471E"/>
    <w:rsid w:val="00645915"/>
    <w:rsid w:val="006469EA"/>
    <w:rsid w:val="00646FB8"/>
    <w:rsid w:val="00651C5C"/>
    <w:rsid w:val="00653A9C"/>
    <w:rsid w:val="00653C61"/>
    <w:rsid w:val="006544E6"/>
    <w:rsid w:val="00655544"/>
    <w:rsid w:val="00655E96"/>
    <w:rsid w:val="006561B5"/>
    <w:rsid w:val="006567D3"/>
    <w:rsid w:val="00662908"/>
    <w:rsid w:val="0066319F"/>
    <w:rsid w:val="00663508"/>
    <w:rsid w:val="00663701"/>
    <w:rsid w:val="006649E6"/>
    <w:rsid w:val="00667486"/>
    <w:rsid w:val="006674FC"/>
    <w:rsid w:val="00670257"/>
    <w:rsid w:val="0067031B"/>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2B7A"/>
    <w:rsid w:val="00694465"/>
    <w:rsid w:val="006972FB"/>
    <w:rsid w:val="006A0603"/>
    <w:rsid w:val="006A1679"/>
    <w:rsid w:val="006A4EFA"/>
    <w:rsid w:val="006A5DD6"/>
    <w:rsid w:val="006A6356"/>
    <w:rsid w:val="006A7920"/>
    <w:rsid w:val="006A7DCC"/>
    <w:rsid w:val="006B0D26"/>
    <w:rsid w:val="006B4062"/>
    <w:rsid w:val="006B4E14"/>
    <w:rsid w:val="006B6170"/>
    <w:rsid w:val="006C44C4"/>
    <w:rsid w:val="006C63B1"/>
    <w:rsid w:val="006C653E"/>
    <w:rsid w:val="006C7BE6"/>
    <w:rsid w:val="006C7C1C"/>
    <w:rsid w:val="006D08E1"/>
    <w:rsid w:val="006D184A"/>
    <w:rsid w:val="006D2245"/>
    <w:rsid w:val="006D50F9"/>
    <w:rsid w:val="006D6F20"/>
    <w:rsid w:val="006E1809"/>
    <w:rsid w:val="006E40B2"/>
    <w:rsid w:val="006E51C1"/>
    <w:rsid w:val="006E6A22"/>
    <w:rsid w:val="006E6DBE"/>
    <w:rsid w:val="006E7517"/>
    <w:rsid w:val="006E7BF4"/>
    <w:rsid w:val="006F1678"/>
    <w:rsid w:val="006F1DF0"/>
    <w:rsid w:val="006F6FFC"/>
    <w:rsid w:val="00700904"/>
    <w:rsid w:val="007046AF"/>
    <w:rsid w:val="007046DF"/>
    <w:rsid w:val="00705056"/>
    <w:rsid w:val="007055D5"/>
    <w:rsid w:val="00705FA5"/>
    <w:rsid w:val="00706D42"/>
    <w:rsid w:val="00707106"/>
    <w:rsid w:val="0070756D"/>
    <w:rsid w:val="00711ACF"/>
    <w:rsid w:val="00716396"/>
    <w:rsid w:val="0071744C"/>
    <w:rsid w:val="00720396"/>
    <w:rsid w:val="00720ADD"/>
    <w:rsid w:val="0072130B"/>
    <w:rsid w:val="00724690"/>
    <w:rsid w:val="007262CC"/>
    <w:rsid w:val="0073162A"/>
    <w:rsid w:val="007335BC"/>
    <w:rsid w:val="00733696"/>
    <w:rsid w:val="0073496F"/>
    <w:rsid w:val="00734D01"/>
    <w:rsid w:val="00734EAC"/>
    <w:rsid w:val="007366D6"/>
    <w:rsid w:val="007369A8"/>
    <w:rsid w:val="007371BC"/>
    <w:rsid w:val="007401D3"/>
    <w:rsid w:val="00742061"/>
    <w:rsid w:val="00742868"/>
    <w:rsid w:val="00743029"/>
    <w:rsid w:val="00744156"/>
    <w:rsid w:val="00744812"/>
    <w:rsid w:val="00744A2D"/>
    <w:rsid w:val="0074523E"/>
    <w:rsid w:val="00745720"/>
    <w:rsid w:val="00746EB5"/>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3DCD"/>
    <w:rsid w:val="00775237"/>
    <w:rsid w:val="007757B5"/>
    <w:rsid w:val="0077790B"/>
    <w:rsid w:val="00780A89"/>
    <w:rsid w:val="00780BA9"/>
    <w:rsid w:val="00782271"/>
    <w:rsid w:val="00782421"/>
    <w:rsid w:val="0078297B"/>
    <w:rsid w:val="007837FC"/>
    <w:rsid w:val="00783DC7"/>
    <w:rsid w:val="00783FE7"/>
    <w:rsid w:val="00784E48"/>
    <w:rsid w:val="00785879"/>
    <w:rsid w:val="0078672F"/>
    <w:rsid w:val="0078786B"/>
    <w:rsid w:val="00787DB6"/>
    <w:rsid w:val="007907C8"/>
    <w:rsid w:val="00791126"/>
    <w:rsid w:val="007913FE"/>
    <w:rsid w:val="00792AC9"/>
    <w:rsid w:val="00793049"/>
    <w:rsid w:val="00795588"/>
    <w:rsid w:val="007967F0"/>
    <w:rsid w:val="00796FE6"/>
    <w:rsid w:val="00797C66"/>
    <w:rsid w:val="007A01FD"/>
    <w:rsid w:val="007A154D"/>
    <w:rsid w:val="007A4194"/>
    <w:rsid w:val="007A44A7"/>
    <w:rsid w:val="007A61DB"/>
    <w:rsid w:val="007A7374"/>
    <w:rsid w:val="007A75D7"/>
    <w:rsid w:val="007A78AE"/>
    <w:rsid w:val="007A7921"/>
    <w:rsid w:val="007A7ABC"/>
    <w:rsid w:val="007B129C"/>
    <w:rsid w:val="007B2073"/>
    <w:rsid w:val="007B311A"/>
    <w:rsid w:val="007B3191"/>
    <w:rsid w:val="007B36EB"/>
    <w:rsid w:val="007B413E"/>
    <w:rsid w:val="007B44D9"/>
    <w:rsid w:val="007B70D9"/>
    <w:rsid w:val="007C13CD"/>
    <w:rsid w:val="007C23FB"/>
    <w:rsid w:val="007C396A"/>
    <w:rsid w:val="007C3A29"/>
    <w:rsid w:val="007C4DE3"/>
    <w:rsid w:val="007C7D01"/>
    <w:rsid w:val="007D2240"/>
    <w:rsid w:val="007D6EA0"/>
    <w:rsid w:val="007E14B9"/>
    <w:rsid w:val="007E286E"/>
    <w:rsid w:val="007E2B70"/>
    <w:rsid w:val="007E4BA8"/>
    <w:rsid w:val="007E62A2"/>
    <w:rsid w:val="007E6E75"/>
    <w:rsid w:val="007E7FB9"/>
    <w:rsid w:val="007F0DE7"/>
    <w:rsid w:val="007F2069"/>
    <w:rsid w:val="007F3F8D"/>
    <w:rsid w:val="007F44F5"/>
    <w:rsid w:val="007F5A89"/>
    <w:rsid w:val="007F5E04"/>
    <w:rsid w:val="007F5F42"/>
    <w:rsid w:val="007F671C"/>
    <w:rsid w:val="007F74C2"/>
    <w:rsid w:val="007F7934"/>
    <w:rsid w:val="00800812"/>
    <w:rsid w:val="0080177F"/>
    <w:rsid w:val="00802912"/>
    <w:rsid w:val="00802DF2"/>
    <w:rsid w:val="008043C3"/>
    <w:rsid w:val="00804FFB"/>
    <w:rsid w:val="008069C4"/>
    <w:rsid w:val="0081127B"/>
    <w:rsid w:val="0081131E"/>
    <w:rsid w:val="0081138F"/>
    <w:rsid w:val="008126C6"/>
    <w:rsid w:val="008132BD"/>
    <w:rsid w:val="0081642D"/>
    <w:rsid w:val="0081674D"/>
    <w:rsid w:val="008175C8"/>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603"/>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8D1"/>
    <w:rsid w:val="00891C8B"/>
    <w:rsid w:val="00893194"/>
    <w:rsid w:val="00894F41"/>
    <w:rsid w:val="008978D8"/>
    <w:rsid w:val="00897A74"/>
    <w:rsid w:val="008A0579"/>
    <w:rsid w:val="008A0E09"/>
    <w:rsid w:val="008A0EDF"/>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5F5"/>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586"/>
    <w:rsid w:val="008E68D2"/>
    <w:rsid w:val="008E699C"/>
    <w:rsid w:val="008E7498"/>
    <w:rsid w:val="008E7A68"/>
    <w:rsid w:val="008F0142"/>
    <w:rsid w:val="008F06E8"/>
    <w:rsid w:val="008F136F"/>
    <w:rsid w:val="008F1548"/>
    <w:rsid w:val="008F15E9"/>
    <w:rsid w:val="008F48FE"/>
    <w:rsid w:val="008F661B"/>
    <w:rsid w:val="009019D2"/>
    <w:rsid w:val="009020BF"/>
    <w:rsid w:val="009028F6"/>
    <w:rsid w:val="00903361"/>
    <w:rsid w:val="00903C71"/>
    <w:rsid w:val="00903E1A"/>
    <w:rsid w:val="00904E71"/>
    <w:rsid w:val="00905790"/>
    <w:rsid w:val="00905DC5"/>
    <w:rsid w:val="0090739D"/>
    <w:rsid w:val="0091055F"/>
    <w:rsid w:val="00910860"/>
    <w:rsid w:val="009115FA"/>
    <w:rsid w:val="0091299A"/>
    <w:rsid w:val="00912E97"/>
    <w:rsid w:val="00913174"/>
    <w:rsid w:val="009148AF"/>
    <w:rsid w:val="0091600F"/>
    <w:rsid w:val="0091605D"/>
    <w:rsid w:val="00921ACC"/>
    <w:rsid w:val="00923508"/>
    <w:rsid w:val="00923B6A"/>
    <w:rsid w:val="00925392"/>
    <w:rsid w:val="00925BE7"/>
    <w:rsid w:val="009262E5"/>
    <w:rsid w:val="00933085"/>
    <w:rsid w:val="00933E09"/>
    <w:rsid w:val="00935B94"/>
    <w:rsid w:val="00942F37"/>
    <w:rsid w:val="009455FB"/>
    <w:rsid w:val="0094692F"/>
    <w:rsid w:val="009476A2"/>
    <w:rsid w:val="00947F51"/>
    <w:rsid w:val="009511F6"/>
    <w:rsid w:val="0095431F"/>
    <w:rsid w:val="009543BB"/>
    <w:rsid w:val="00954AE8"/>
    <w:rsid w:val="0095513A"/>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51D7"/>
    <w:rsid w:val="00975B32"/>
    <w:rsid w:val="00976D38"/>
    <w:rsid w:val="00976EE2"/>
    <w:rsid w:val="00983283"/>
    <w:rsid w:val="00985415"/>
    <w:rsid w:val="00985960"/>
    <w:rsid w:val="009864C8"/>
    <w:rsid w:val="00986A48"/>
    <w:rsid w:val="00986B53"/>
    <w:rsid w:val="00986CEC"/>
    <w:rsid w:val="00991170"/>
    <w:rsid w:val="00993BE6"/>
    <w:rsid w:val="00996A32"/>
    <w:rsid w:val="009A0383"/>
    <w:rsid w:val="009A0825"/>
    <w:rsid w:val="009A528A"/>
    <w:rsid w:val="009A6345"/>
    <w:rsid w:val="009A63D0"/>
    <w:rsid w:val="009B0233"/>
    <w:rsid w:val="009B2B65"/>
    <w:rsid w:val="009B3461"/>
    <w:rsid w:val="009B4A83"/>
    <w:rsid w:val="009B6C5F"/>
    <w:rsid w:val="009B6FBC"/>
    <w:rsid w:val="009B7624"/>
    <w:rsid w:val="009B7941"/>
    <w:rsid w:val="009B7AA9"/>
    <w:rsid w:val="009C06D7"/>
    <w:rsid w:val="009C31DF"/>
    <w:rsid w:val="009C4AA3"/>
    <w:rsid w:val="009C55C6"/>
    <w:rsid w:val="009C5FD0"/>
    <w:rsid w:val="009C63F2"/>
    <w:rsid w:val="009C7240"/>
    <w:rsid w:val="009C7754"/>
    <w:rsid w:val="009C7AD7"/>
    <w:rsid w:val="009D2204"/>
    <w:rsid w:val="009D4AB3"/>
    <w:rsid w:val="009D5C9F"/>
    <w:rsid w:val="009D6744"/>
    <w:rsid w:val="009D6CDE"/>
    <w:rsid w:val="009E1B55"/>
    <w:rsid w:val="009E1CD8"/>
    <w:rsid w:val="009E2F09"/>
    <w:rsid w:val="009E49DA"/>
    <w:rsid w:val="009E5FB0"/>
    <w:rsid w:val="009E68C5"/>
    <w:rsid w:val="009E6DC3"/>
    <w:rsid w:val="009F139F"/>
    <w:rsid w:val="009F17BB"/>
    <w:rsid w:val="009F2561"/>
    <w:rsid w:val="009F5F63"/>
    <w:rsid w:val="009F7812"/>
    <w:rsid w:val="00A00D35"/>
    <w:rsid w:val="00A01268"/>
    <w:rsid w:val="00A01ECF"/>
    <w:rsid w:val="00A0377C"/>
    <w:rsid w:val="00A040B4"/>
    <w:rsid w:val="00A06697"/>
    <w:rsid w:val="00A07A2F"/>
    <w:rsid w:val="00A105D3"/>
    <w:rsid w:val="00A12FE7"/>
    <w:rsid w:val="00A13A7B"/>
    <w:rsid w:val="00A14271"/>
    <w:rsid w:val="00A14F0E"/>
    <w:rsid w:val="00A20DFF"/>
    <w:rsid w:val="00A22391"/>
    <w:rsid w:val="00A23068"/>
    <w:rsid w:val="00A23485"/>
    <w:rsid w:val="00A2595F"/>
    <w:rsid w:val="00A26962"/>
    <w:rsid w:val="00A274EB"/>
    <w:rsid w:val="00A30018"/>
    <w:rsid w:val="00A305F8"/>
    <w:rsid w:val="00A310E9"/>
    <w:rsid w:val="00A31B0C"/>
    <w:rsid w:val="00A325A1"/>
    <w:rsid w:val="00A3334E"/>
    <w:rsid w:val="00A334B6"/>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5A99"/>
    <w:rsid w:val="00A66074"/>
    <w:rsid w:val="00A662B2"/>
    <w:rsid w:val="00A67288"/>
    <w:rsid w:val="00A71F50"/>
    <w:rsid w:val="00A7236E"/>
    <w:rsid w:val="00A7373A"/>
    <w:rsid w:val="00A73D61"/>
    <w:rsid w:val="00A742F3"/>
    <w:rsid w:val="00A75A99"/>
    <w:rsid w:val="00A767EE"/>
    <w:rsid w:val="00A76C38"/>
    <w:rsid w:val="00A76E68"/>
    <w:rsid w:val="00A7790F"/>
    <w:rsid w:val="00A8099A"/>
    <w:rsid w:val="00A85A40"/>
    <w:rsid w:val="00A85F55"/>
    <w:rsid w:val="00A86728"/>
    <w:rsid w:val="00A92EF3"/>
    <w:rsid w:val="00A96CCD"/>
    <w:rsid w:val="00A97B71"/>
    <w:rsid w:val="00AA0D31"/>
    <w:rsid w:val="00AA1FD4"/>
    <w:rsid w:val="00AA361B"/>
    <w:rsid w:val="00AA3A6D"/>
    <w:rsid w:val="00AA7817"/>
    <w:rsid w:val="00AB22E1"/>
    <w:rsid w:val="00AB3225"/>
    <w:rsid w:val="00AB429B"/>
    <w:rsid w:val="00AB4B85"/>
    <w:rsid w:val="00AB53D0"/>
    <w:rsid w:val="00AB75CF"/>
    <w:rsid w:val="00AB7CAE"/>
    <w:rsid w:val="00AC050B"/>
    <w:rsid w:val="00AC16B5"/>
    <w:rsid w:val="00AC3720"/>
    <w:rsid w:val="00AC3B56"/>
    <w:rsid w:val="00AC4C73"/>
    <w:rsid w:val="00AC66FA"/>
    <w:rsid w:val="00AC6703"/>
    <w:rsid w:val="00AC73FD"/>
    <w:rsid w:val="00AC7EA7"/>
    <w:rsid w:val="00AD1A5B"/>
    <w:rsid w:val="00AD3A20"/>
    <w:rsid w:val="00AD6CED"/>
    <w:rsid w:val="00AD7737"/>
    <w:rsid w:val="00AE0DA4"/>
    <w:rsid w:val="00AE21C7"/>
    <w:rsid w:val="00AE4069"/>
    <w:rsid w:val="00AE6F6D"/>
    <w:rsid w:val="00AE7C76"/>
    <w:rsid w:val="00AF0ADC"/>
    <w:rsid w:val="00AF0C01"/>
    <w:rsid w:val="00AF32F2"/>
    <w:rsid w:val="00AF458A"/>
    <w:rsid w:val="00AF6208"/>
    <w:rsid w:val="00AF62D7"/>
    <w:rsid w:val="00AF64AE"/>
    <w:rsid w:val="00AF692B"/>
    <w:rsid w:val="00AF7F76"/>
    <w:rsid w:val="00B0129E"/>
    <w:rsid w:val="00B01D3C"/>
    <w:rsid w:val="00B02DC6"/>
    <w:rsid w:val="00B05CB3"/>
    <w:rsid w:val="00B07ACD"/>
    <w:rsid w:val="00B12097"/>
    <w:rsid w:val="00B127C3"/>
    <w:rsid w:val="00B13D59"/>
    <w:rsid w:val="00B13FC4"/>
    <w:rsid w:val="00B14137"/>
    <w:rsid w:val="00B15CF6"/>
    <w:rsid w:val="00B164AD"/>
    <w:rsid w:val="00B17CF1"/>
    <w:rsid w:val="00B2030C"/>
    <w:rsid w:val="00B204FC"/>
    <w:rsid w:val="00B20D02"/>
    <w:rsid w:val="00B2444F"/>
    <w:rsid w:val="00B245C7"/>
    <w:rsid w:val="00B251CC"/>
    <w:rsid w:val="00B26E03"/>
    <w:rsid w:val="00B26F8B"/>
    <w:rsid w:val="00B274DE"/>
    <w:rsid w:val="00B30772"/>
    <w:rsid w:val="00B309AB"/>
    <w:rsid w:val="00B333F0"/>
    <w:rsid w:val="00B3380A"/>
    <w:rsid w:val="00B368D4"/>
    <w:rsid w:val="00B36CBF"/>
    <w:rsid w:val="00B36D20"/>
    <w:rsid w:val="00B36D28"/>
    <w:rsid w:val="00B3709A"/>
    <w:rsid w:val="00B41646"/>
    <w:rsid w:val="00B4454D"/>
    <w:rsid w:val="00B45763"/>
    <w:rsid w:val="00B45A2C"/>
    <w:rsid w:val="00B46742"/>
    <w:rsid w:val="00B4768D"/>
    <w:rsid w:val="00B479FB"/>
    <w:rsid w:val="00B5050B"/>
    <w:rsid w:val="00B5076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76F4F"/>
    <w:rsid w:val="00B7761A"/>
    <w:rsid w:val="00B80917"/>
    <w:rsid w:val="00B83B4C"/>
    <w:rsid w:val="00B83D7E"/>
    <w:rsid w:val="00B858F0"/>
    <w:rsid w:val="00B8605C"/>
    <w:rsid w:val="00B90CEE"/>
    <w:rsid w:val="00B92044"/>
    <w:rsid w:val="00B92924"/>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6858"/>
    <w:rsid w:val="00BB75DA"/>
    <w:rsid w:val="00BB7F1E"/>
    <w:rsid w:val="00BC1708"/>
    <w:rsid w:val="00BC2CFF"/>
    <w:rsid w:val="00BC4EC0"/>
    <w:rsid w:val="00BC504A"/>
    <w:rsid w:val="00BC62E7"/>
    <w:rsid w:val="00BC640F"/>
    <w:rsid w:val="00BC6D8E"/>
    <w:rsid w:val="00BC6FB4"/>
    <w:rsid w:val="00BC7B5B"/>
    <w:rsid w:val="00BD0DD6"/>
    <w:rsid w:val="00BD1D86"/>
    <w:rsid w:val="00BD1EB8"/>
    <w:rsid w:val="00BD386C"/>
    <w:rsid w:val="00BD4E43"/>
    <w:rsid w:val="00BD6078"/>
    <w:rsid w:val="00BD6164"/>
    <w:rsid w:val="00BD6276"/>
    <w:rsid w:val="00BD631E"/>
    <w:rsid w:val="00BD77F6"/>
    <w:rsid w:val="00BD7B48"/>
    <w:rsid w:val="00BE13DB"/>
    <w:rsid w:val="00BE31D5"/>
    <w:rsid w:val="00BE320C"/>
    <w:rsid w:val="00BE4815"/>
    <w:rsid w:val="00BE48E8"/>
    <w:rsid w:val="00BE562A"/>
    <w:rsid w:val="00BE5785"/>
    <w:rsid w:val="00BE5CA7"/>
    <w:rsid w:val="00BE5EE5"/>
    <w:rsid w:val="00BE5F39"/>
    <w:rsid w:val="00BE6027"/>
    <w:rsid w:val="00BE6110"/>
    <w:rsid w:val="00BF18DC"/>
    <w:rsid w:val="00BF30B2"/>
    <w:rsid w:val="00BF38D2"/>
    <w:rsid w:val="00BF4669"/>
    <w:rsid w:val="00BF5453"/>
    <w:rsid w:val="00BF7074"/>
    <w:rsid w:val="00C02B24"/>
    <w:rsid w:val="00C03247"/>
    <w:rsid w:val="00C04C55"/>
    <w:rsid w:val="00C0579B"/>
    <w:rsid w:val="00C10481"/>
    <w:rsid w:val="00C1520B"/>
    <w:rsid w:val="00C15A84"/>
    <w:rsid w:val="00C161FB"/>
    <w:rsid w:val="00C202D8"/>
    <w:rsid w:val="00C22880"/>
    <w:rsid w:val="00C22F53"/>
    <w:rsid w:val="00C23DDB"/>
    <w:rsid w:val="00C24DAD"/>
    <w:rsid w:val="00C262C2"/>
    <w:rsid w:val="00C27923"/>
    <w:rsid w:val="00C30F6E"/>
    <w:rsid w:val="00C3163F"/>
    <w:rsid w:val="00C31FE2"/>
    <w:rsid w:val="00C32AB3"/>
    <w:rsid w:val="00C330C8"/>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1AD"/>
    <w:rsid w:val="00C7226B"/>
    <w:rsid w:val="00C72E03"/>
    <w:rsid w:val="00C73C58"/>
    <w:rsid w:val="00C74557"/>
    <w:rsid w:val="00C7481F"/>
    <w:rsid w:val="00C75189"/>
    <w:rsid w:val="00C808FE"/>
    <w:rsid w:val="00C824D4"/>
    <w:rsid w:val="00C84262"/>
    <w:rsid w:val="00C87E70"/>
    <w:rsid w:val="00C90E1F"/>
    <w:rsid w:val="00C9141E"/>
    <w:rsid w:val="00C96D9B"/>
    <w:rsid w:val="00CA067C"/>
    <w:rsid w:val="00CA1DD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C6598"/>
    <w:rsid w:val="00CD0966"/>
    <w:rsid w:val="00CD228F"/>
    <w:rsid w:val="00CD430F"/>
    <w:rsid w:val="00CD4366"/>
    <w:rsid w:val="00CD52AA"/>
    <w:rsid w:val="00CD5F76"/>
    <w:rsid w:val="00CD64BE"/>
    <w:rsid w:val="00CD753B"/>
    <w:rsid w:val="00CE60C1"/>
    <w:rsid w:val="00CE6AA3"/>
    <w:rsid w:val="00CE6D72"/>
    <w:rsid w:val="00CF131B"/>
    <w:rsid w:val="00CF197C"/>
    <w:rsid w:val="00CF490B"/>
    <w:rsid w:val="00CF5B97"/>
    <w:rsid w:val="00CF60B5"/>
    <w:rsid w:val="00CF6D2E"/>
    <w:rsid w:val="00CF760A"/>
    <w:rsid w:val="00D032F5"/>
    <w:rsid w:val="00D0450A"/>
    <w:rsid w:val="00D04641"/>
    <w:rsid w:val="00D04EA4"/>
    <w:rsid w:val="00D055DF"/>
    <w:rsid w:val="00D05F68"/>
    <w:rsid w:val="00D11374"/>
    <w:rsid w:val="00D1225D"/>
    <w:rsid w:val="00D125D3"/>
    <w:rsid w:val="00D12808"/>
    <w:rsid w:val="00D15328"/>
    <w:rsid w:val="00D159FA"/>
    <w:rsid w:val="00D15C58"/>
    <w:rsid w:val="00D17BD1"/>
    <w:rsid w:val="00D20EE5"/>
    <w:rsid w:val="00D214AB"/>
    <w:rsid w:val="00D2157A"/>
    <w:rsid w:val="00D22184"/>
    <w:rsid w:val="00D22A71"/>
    <w:rsid w:val="00D23E69"/>
    <w:rsid w:val="00D24736"/>
    <w:rsid w:val="00D24855"/>
    <w:rsid w:val="00D24BB5"/>
    <w:rsid w:val="00D2572B"/>
    <w:rsid w:val="00D2622C"/>
    <w:rsid w:val="00D27921"/>
    <w:rsid w:val="00D32EBF"/>
    <w:rsid w:val="00D33D73"/>
    <w:rsid w:val="00D3465A"/>
    <w:rsid w:val="00D36D08"/>
    <w:rsid w:val="00D37B16"/>
    <w:rsid w:val="00D40A76"/>
    <w:rsid w:val="00D43383"/>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184A"/>
    <w:rsid w:val="00D83766"/>
    <w:rsid w:val="00D83B2D"/>
    <w:rsid w:val="00D8465F"/>
    <w:rsid w:val="00D84CD3"/>
    <w:rsid w:val="00D84D1B"/>
    <w:rsid w:val="00D8582A"/>
    <w:rsid w:val="00D92013"/>
    <w:rsid w:val="00D927AD"/>
    <w:rsid w:val="00D94296"/>
    <w:rsid w:val="00D95041"/>
    <w:rsid w:val="00D95DAE"/>
    <w:rsid w:val="00D96856"/>
    <w:rsid w:val="00D96C5E"/>
    <w:rsid w:val="00DA16BF"/>
    <w:rsid w:val="00DA1FF6"/>
    <w:rsid w:val="00DA301A"/>
    <w:rsid w:val="00DA3680"/>
    <w:rsid w:val="00DA3702"/>
    <w:rsid w:val="00DA3AD1"/>
    <w:rsid w:val="00DA40E9"/>
    <w:rsid w:val="00DA48F5"/>
    <w:rsid w:val="00DA6ECF"/>
    <w:rsid w:val="00DB3A41"/>
    <w:rsid w:val="00DB4158"/>
    <w:rsid w:val="00DC025F"/>
    <w:rsid w:val="00DC0E95"/>
    <w:rsid w:val="00DC2210"/>
    <w:rsid w:val="00DC2E36"/>
    <w:rsid w:val="00DC390E"/>
    <w:rsid w:val="00DC4282"/>
    <w:rsid w:val="00DC65BA"/>
    <w:rsid w:val="00DC71D8"/>
    <w:rsid w:val="00DD025E"/>
    <w:rsid w:val="00DD15AD"/>
    <w:rsid w:val="00DD16DD"/>
    <w:rsid w:val="00DD36E8"/>
    <w:rsid w:val="00DD375D"/>
    <w:rsid w:val="00DD5A23"/>
    <w:rsid w:val="00DD6143"/>
    <w:rsid w:val="00DD7150"/>
    <w:rsid w:val="00DE0088"/>
    <w:rsid w:val="00DE00A1"/>
    <w:rsid w:val="00DE1CF9"/>
    <w:rsid w:val="00DE1F6D"/>
    <w:rsid w:val="00DE234A"/>
    <w:rsid w:val="00DE513D"/>
    <w:rsid w:val="00DE624A"/>
    <w:rsid w:val="00DE7568"/>
    <w:rsid w:val="00DE770E"/>
    <w:rsid w:val="00DE79E3"/>
    <w:rsid w:val="00DE7E7F"/>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3437"/>
    <w:rsid w:val="00E16E4A"/>
    <w:rsid w:val="00E21435"/>
    <w:rsid w:val="00E215C4"/>
    <w:rsid w:val="00E21B54"/>
    <w:rsid w:val="00E227FC"/>
    <w:rsid w:val="00E228C4"/>
    <w:rsid w:val="00E2292A"/>
    <w:rsid w:val="00E22E6F"/>
    <w:rsid w:val="00E23417"/>
    <w:rsid w:val="00E24D77"/>
    <w:rsid w:val="00E251A6"/>
    <w:rsid w:val="00E259A6"/>
    <w:rsid w:val="00E25D67"/>
    <w:rsid w:val="00E25E0C"/>
    <w:rsid w:val="00E26329"/>
    <w:rsid w:val="00E27D95"/>
    <w:rsid w:val="00E31654"/>
    <w:rsid w:val="00E31947"/>
    <w:rsid w:val="00E31CF9"/>
    <w:rsid w:val="00E355BB"/>
    <w:rsid w:val="00E40F0F"/>
    <w:rsid w:val="00E42622"/>
    <w:rsid w:val="00E43279"/>
    <w:rsid w:val="00E43866"/>
    <w:rsid w:val="00E47ECD"/>
    <w:rsid w:val="00E50081"/>
    <w:rsid w:val="00E563BF"/>
    <w:rsid w:val="00E56E0D"/>
    <w:rsid w:val="00E57F29"/>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A6F"/>
    <w:rsid w:val="00E97B59"/>
    <w:rsid w:val="00EA163A"/>
    <w:rsid w:val="00EA30DB"/>
    <w:rsid w:val="00EA4496"/>
    <w:rsid w:val="00EA4E4E"/>
    <w:rsid w:val="00EA6671"/>
    <w:rsid w:val="00EA6721"/>
    <w:rsid w:val="00EA7A09"/>
    <w:rsid w:val="00EB0FE0"/>
    <w:rsid w:val="00EB1CD5"/>
    <w:rsid w:val="00EB72E0"/>
    <w:rsid w:val="00EB7538"/>
    <w:rsid w:val="00EC5433"/>
    <w:rsid w:val="00EC6040"/>
    <w:rsid w:val="00EC6109"/>
    <w:rsid w:val="00EC6B74"/>
    <w:rsid w:val="00EC6E9D"/>
    <w:rsid w:val="00ED04F4"/>
    <w:rsid w:val="00ED15BA"/>
    <w:rsid w:val="00ED19AB"/>
    <w:rsid w:val="00ED573E"/>
    <w:rsid w:val="00ED6141"/>
    <w:rsid w:val="00ED7347"/>
    <w:rsid w:val="00ED7A7E"/>
    <w:rsid w:val="00EE0529"/>
    <w:rsid w:val="00EE073C"/>
    <w:rsid w:val="00EE19C0"/>
    <w:rsid w:val="00EE4460"/>
    <w:rsid w:val="00EE54C8"/>
    <w:rsid w:val="00EE5558"/>
    <w:rsid w:val="00EE5C5C"/>
    <w:rsid w:val="00EE5D1F"/>
    <w:rsid w:val="00EE7A8C"/>
    <w:rsid w:val="00EF1133"/>
    <w:rsid w:val="00EF21F2"/>
    <w:rsid w:val="00EF38C4"/>
    <w:rsid w:val="00EF520B"/>
    <w:rsid w:val="00EF5269"/>
    <w:rsid w:val="00F0044F"/>
    <w:rsid w:val="00F02FB3"/>
    <w:rsid w:val="00F03E5D"/>
    <w:rsid w:val="00F049E5"/>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9F3"/>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3899"/>
    <w:rsid w:val="00F65046"/>
    <w:rsid w:val="00F657BF"/>
    <w:rsid w:val="00F667C2"/>
    <w:rsid w:val="00F7108C"/>
    <w:rsid w:val="00F73EC7"/>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3CB1"/>
    <w:rsid w:val="00FD64E3"/>
    <w:rsid w:val="00FD71FE"/>
    <w:rsid w:val="00FD7E09"/>
    <w:rsid w:val="00FD7F42"/>
    <w:rsid w:val="00FE3D7A"/>
    <w:rsid w:val="00FE50D9"/>
    <w:rsid w:val="00FE57ED"/>
    <w:rsid w:val="00FE6151"/>
    <w:rsid w:val="00FF01D6"/>
    <w:rsid w:val="00FF091F"/>
    <w:rsid w:val="00FF24AB"/>
    <w:rsid w:val="00FF3FF1"/>
    <w:rsid w:val="00FF480C"/>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table" w:styleId="TableGrid">
    <w:name w:val="Table Grid"/>
    <w:basedOn w:val="TableNormal"/>
    <w:rsid w:val="0074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D15C58"/>
    <w:pPr>
      <w:widowControl w:val="0"/>
      <w:suppressAutoHyphens/>
      <w:jc w:val="center"/>
    </w:pPr>
    <w:rPr>
      <w:rFonts w:ascii="Arial Narrow" w:hAnsi="Arial Narrow" w:cs="Arial Narrow"/>
      <w:b/>
      <w:szCs w:val="24"/>
      <w:lang w:eastAsia="ar-SA"/>
    </w:rPr>
  </w:style>
  <w:style w:type="character" w:customStyle="1" w:styleId="TitleChar">
    <w:name w:val="Title Char"/>
    <w:basedOn w:val="DefaultParagraphFont"/>
    <w:link w:val="Title"/>
    <w:rsid w:val="00D15C58"/>
    <w:rPr>
      <w:rFonts w:ascii="Arial Narrow" w:hAnsi="Arial Narrow" w:cs="Arial Narrow"/>
      <w:b/>
      <w:sz w:val="24"/>
      <w:szCs w:val="24"/>
      <w:lang w:eastAsia="ar-SA"/>
    </w:rPr>
  </w:style>
  <w:style w:type="paragraph" w:styleId="BlockText">
    <w:name w:val="Block Text"/>
    <w:basedOn w:val="Normal"/>
    <w:rsid w:val="00D15C58"/>
    <w:pPr>
      <w:widowControl w:val="0"/>
      <w:tabs>
        <w:tab w:val="left" w:pos="14850"/>
      </w:tabs>
      <w:suppressAutoHyphens/>
      <w:ind w:left="360" w:right="270"/>
    </w:pPr>
    <w:rPr>
      <w:rFonts w:ascii="Arial Narrow" w:hAnsi="Arial Narrow" w:cs="Arial Narrow"/>
      <w:b/>
      <w:sz w:val="21"/>
      <w:szCs w:val="24"/>
      <w:lang w:eastAsia="ar-SA"/>
    </w:rPr>
  </w:style>
  <w:style w:type="paragraph" w:styleId="Subtitle">
    <w:name w:val="Subtitle"/>
    <w:basedOn w:val="Normal"/>
    <w:next w:val="Normal"/>
    <w:link w:val="SubtitleChar"/>
    <w:qFormat/>
    <w:rsid w:val="00D15C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15C5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88089262">
      <w:bodyDiv w:val="1"/>
      <w:marLeft w:val="0"/>
      <w:marRight w:val="0"/>
      <w:marTop w:val="0"/>
      <w:marBottom w:val="0"/>
      <w:divBdr>
        <w:top w:val="none" w:sz="0" w:space="0" w:color="auto"/>
        <w:left w:val="none" w:sz="0" w:space="0" w:color="auto"/>
        <w:bottom w:val="none" w:sz="0" w:space="0" w:color="auto"/>
        <w:right w:val="none" w:sz="0" w:space="0" w:color="auto"/>
      </w:divBdr>
      <w:divsChild>
        <w:div w:id="1923491749">
          <w:marLeft w:val="547"/>
          <w:marRight w:val="0"/>
          <w:marTop w:val="0"/>
          <w:marBottom w:val="0"/>
          <w:divBdr>
            <w:top w:val="none" w:sz="0" w:space="0" w:color="auto"/>
            <w:left w:val="none" w:sz="0" w:space="0" w:color="auto"/>
            <w:bottom w:val="none" w:sz="0" w:space="0" w:color="auto"/>
            <w:right w:val="none" w:sz="0" w:space="0" w:color="auto"/>
          </w:divBdr>
        </w:div>
        <w:div w:id="516191892">
          <w:marLeft w:val="547"/>
          <w:marRight w:val="0"/>
          <w:marTop w:val="0"/>
          <w:marBottom w:val="0"/>
          <w:divBdr>
            <w:top w:val="none" w:sz="0" w:space="0" w:color="auto"/>
            <w:left w:val="none" w:sz="0" w:space="0" w:color="auto"/>
            <w:bottom w:val="none" w:sz="0" w:space="0" w:color="auto"/>
            <w:right w:val="none" w:sz="0" w:space="0" w:color="auto"/>
          </w:divBdr>
        </w:div>
        <w:div w:id="369381360">
          <w:marLeft w:val="547"/>
          <w:marRight w:val="0"/>
          <w:marTop w:val="0"/>
          <w:marBottom w:val="0"/>
          <w:divBdr>
            <w:top w:val="none" w:sz="0" w:space="0" w:color="auto"/>
            <w:left w:val="none" w:sz="0" w:space="0" w:color="auto"/>
            <w:bottom w:val="none" w:sz="0" w:space="0" w:color="auto"/>
            <w:right w:val="none" w:sz="0" w:space="0" w:color="auto"/>
          </w:divBdr>
        </w:div>
        <w:div w:id="1159881801">
          <w:marLeft w:val="1166"/>
          <w:marRight w:val="0"/>
          <w:marTop w:val="0"/>
          <w:marBottom w:val="0"/>
          <w:divBdr>
            <w:top w:val="none" w:sz="0" w:space="0" w:color="auto"/>
            <w:left w:val="none" w:sz="0" w:space="0" w:color="auto"/>
            <w:bottom w:val="none" w:sz="0" w:space="0" w:color="auto"/>
            <w:right w:val="none" w:sz="0" w:space="0" w:color="auto"/>
          </w:divBdr>
        </w:div>
        <w:div w:id="1225025016">
          <w:marLeft w:val="1166"/>
          <w:marRight w:val="0"/>
          <w:marTop w:val="0"/>
          <w:marBottom w:val="0"/>
          <w:divBdr>
            <w:top w:val="none" w:sz="0" w:space="0" w:color="auto"/>
            <w:left w:val="none" w:sz="0" w:space="0" w:color="auto"/>
            <w:bottom w:val="none" w:sz="0" w:space="0" w:color="auto"/>
            <w:right w:val="none" w:sz="0" w:space="0" w:color="auto"/>
          </w:divBdr>
        </w:div>
        <w:div w:id="40524464">
          <w:marLeft w:val="547"/>
          <w:marRight w:val="0"/>
          <w:marTop w:val="0"/>
          <w:marBottom w:val="0"/>
          <w:divBdr>
            <w:top w:val="none" w:sz="0" w:space="0" w:color="auto"/>
            <w:left w:val="none" w:sz="0" w:space="0" w:color="auto"/>
            <w:bottom w:val="none" w:sz="0" w:space="0" w:color="auto"/>
            <w:right w:val="none" w:sz="0" w:space="0" w:color="auto"/>
          </w:divBdr>
        </w:div>
        <w:div w:id="1904875247">
          <w:marLeft w:val="1166"/>
          <w:marRight w:val="0"/>
          <w:marTop w:val="0"/>
          <w:marBottom w:val="0"/>
          <w:divBdr>
            <w:top w:val="none" w:sz="0" w:space="0" w:color="auto"/>
            <w:left w:val="none" w:sz="0" w:space="0" w:color="auto"/>
            <w:bottom w:val="none" w:sz="0" w:space="0" w:color="auto"/>
            <w:right w:val="none" w:sz="0" w:space="0" w:color="auto"/>
          </w:divBdr>
        </w:div>
        <w:div w:id="926421827">
          <w:marLeft w:val="1166"/>
          <w:marRight w:val="0"/>
          <w:marTop w:val="0"/>
          <w:marBottom w:val="0"/>
          <w:divBdr>
            <w:top w:val="none" w:sz="0" w:space="0" w:color="auto"/>
            <w:left w:val="none" w:sz="0" w:space="0" w:color="auto"/>
            <w:bottom w:val="none" w:sz="0" w:space="0" w:color="auto"/>
            <w:right w:val="none" w:sz="0" w:space="0" w:color="auto"/>
          </w:divBdr>
        </w:div>
        <w:div w:id="1939753445">
          <w:marLeft w:val="1166"/>
          <w:marRight w:val="0"/>
          <w:marTop w:val="0"/>
          <w:marBottom w:val="0"/>
          <w:divBdr>
            <w:top w:val="none" w:sz="0" w:space="0" w:color="auto"/>
            <w:left w:val="none" w:sz="0" w:space="0" w:color="auto"/>
            <w:bottom w:val="none" w:sz="0" w:space="0" w:color="auto"/>
            <w:right w:val="none" w:sz="0" w:space="0" w:color="auto"/>
          </w:divBdr>
        </w:div>
        <w:div w:id="1562206816">
          <w:marLeft w:val="1166"/>
          <w:marRight w:val="0"/>
          <w:marTop w:val="0"/>
          <w:marBottom w:val="0"/>
          <w:divBdr>
            <w:top w:val="none" w:sz="0" w:space="0" w:color="auto"/>
            <w:left w:val="none" w:sz="0" w:space="0" w:color="auto"/>
            <w:bottom w:val="none" w:sz="0" w:space="0" w:color="auto"/>
            <w:right w:val="none" w:sz="0" w:space="0" w:color="auto"/>
          </w:divBdr>
        </w:div>
      </w:divsChild>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424376362">
      <w:bodyDiv w:val="1"/>
      <w:marLeft w:val="0"/>
      <w:marRight w:val="0"/>
      <w:marTop w:val="0"/>
      <w:marBottom w:val="0"/>
      <w:divBdr>
        <w:top w:val="none" w:sz="0" w:space="0" w:color="auto"/>
        <w:left w:val="none" w:sz="0" w:space="0" w:color="auto"/>
        <w:bottom w:val="none" w:sz="0" w:space="0" w:color="auto"/>
        <w:right w:val="none" w:sz="0" w:space="0" w:color="auto"/>
      </w:divBdr>
      <w:divsChild>
        <w:div w:id="1109809882">
          <w:marLeft w:val="360"/>
          <w:marRight w:val="0"/>
          <w:marTop w:val="0"/>
          <w:marBottom w:val="0"/>
          <w:divBdr>
            <w:top w:val="none" w:sz="0" w:space="0" w:color="auto"/>
            <w:left w:val="none" w:sz="0" w:space="0" w:color="auto"/>
            <w:bottom w:val="none" w:sz="0" w:space="0" w:color="auto"/>
            <w:right w:val="none" w:sz="0" w:space="0" w:color="auto"/>
          </w:divBdr>
        </w:div>
        <w:div w:id="1616909352">
          <w:marLeft w:val="360"/>
          <w:marRight w:val="0"/>
          <w:marTop w:val="0"/>
          <w:marBottom w:val="0"/>
          <w:divBdr>
            <w:top w:val="none" w:sz="0" w:space="0" w:color="auto"/>
            <w:left w:val="none" w:sz="0" w:space="0" w:color="auto"/>
            <w:bottom w:val="none" w:sz="0" w:space="0" w:color="auto"/>
            <w:right w:val="none" w:sz="0" w:space="0" w:color="auto"/>
          </w:divBdr>
        </w:div>
      </w:divsChild>
    </w:div>
    <w:div w:id="1665473773">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 w:id="20164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dm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12167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cp:lastModifiedBy>
  <cp:revision>16</cp:revision>
  <cp:lastPrinted>2016-09-19T13:17:00Z</cp:lastPrinted>
  <dcterms:created xsi:type="dcterms:W3CDTF">2016-09-20T01:22:00Z</dcterms:created>
  <dcterms:modified xsi:type="dcterms:W3CDTF">2016-10-18T15:04:00Z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-1427684152</vt:i4>
  </property>
</Properties>
</file>